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6E80F" w14:textId="042F750B" w:rsidR="00D101ED" w:rsidRPr="00073C09" w:rsidRDefault="00D95C79" w:rsidP="004045A5">
      <w:pPr>
        <w:rPr>
          <w:b/>
          <w:bCs/>
          <w:sz w:val="24"/>
          <w:szCs w:val="24"/>
        </w:rPr>
      </w:pPr>
      <w:r w:rsidRPr="00073C09">
        <w:rPr>
          <w:b/>
          <w:bCs/>
          <w:sz w:val="24"/>
          <w:szCs w:val="24"/>
        </w:rPr>
        <w:t>Position Description for Executive Director</w:t>
      </w:r>
    </w:p>
    <w:p w14:paraId="339D9E4D" w14:textId="07E481A2" w:rsidR="00D95C79" w:rsidRPr="00073C09" w:rsidRDefault="00D95C79">
      <w:pPr>
        <w:rPr>
          <w:sz w:val="24"/>
          <w:szCs w:val="24"/>
        </w:rPr>
      </w:pPr>
      <w:r w:rsidRPr="00073C09">
        <w:rPr>
          <w:sz w:val="24"/>
          <w:szCs w:val="24"/>
        </w:rPr>
        <w:t xml:space="preserve">This position is located in the Stevens County History Museum in Morris, MN, and reports directly to the Board of Trustees of the Stevens County Historical Society. </w:t>
      </w:r>
    </w:p>
    <w:p w14:paraId="1A391875" w14:textId="5B0EFD8A" w:rsidR="00D95C79" w:rsidRPr="00073C09" w:rsidRDefault="00D95C79">
      <w:pPr>
        <w:rPr>
          <w:sz w:val="24"/>
          <w:szCs w:val="24"/>
        </w:rPr>
      </w:pPr>
      <w:r w:rsidRPr="00073C09">
        <w:rPr>
          <w:sz w:val="24"/>
          <w:szCs w:val="24"/>
        </w:rPr>
        <w:t xml:space="preserve">The mission of the Stevens County Historical Society is to collect, preserve and interpret the history of Stevens County. This is accomplished through research of archival materials and artifacts, and public programming via exhibits, </w:t>
      </w:r>
      <w:r w:rsidR="00777308">
        <w:rPr>
          <w:sz w:val="24"/>
          <w:szCs w:val="24"/>
        </w:rPr>
        <w:t xml:space="preserve">events </w:t>
      </w:r>
      <w:r w:rsidRPr="00073C09">
        <w:rPr>
          <w:sz w:val="24"/>
          <w:szCs w:val="24"/>
        </w:rPr>
        <w:t xml:space="preserve">and various other forms. </w:t>
      </w:r>
    </w:p>
    <w:p w14:paraId="4952E614" w14:textId="79DA2F0F" w:rsidR="00D95C79" w:rsidRPr="00073C09" w:rsidRDefault="00D95C79">
      <w:pPr>
        <w:rPr>
          <w:sz w:val="24"/>
          <w:szCs w:val="24"/>
        </w:rPr>
      </w:pPr>
      <w:r w:rsidRPr="00073C09">
        <w:rPr>
          <w:sz w:val="24"/>
          <w:szCs w:val="24"/>
        </w:rPr>
        <w:t>Th</w:t>
      </w:r>
      <w:r w:rsidR="009D3025">
        <w:rPr>
          <w:sz w:val="24"/>
          <w:szCs w:val="24"/>
        </w:rPr>
        <w:t>e</w:t>
      </w:r>
      <w:r w:rsidRPr="00073C09">
        <w:rPr>
          <w:sz w:val="24"/>
          <w:szCs w:val="24"/>
        </w:rPr>
        <w:t xml:space="preserve"> Stevens County Historical Society was founded 1921, with roots dating back to the Old Settlers Organization established in 1876. The Museum is situated in a former Carnegie Library building which </w:t>
      </w:r>
      <w:r w:rsidR="00777308">
        <w:rPr>
          <w:sz w:val="24"/>
          <w:szCs w:val="24"/>
        </w:rPr>
        <w:t xml:space="preserve">was built in </w:t>
      </w:r>
      <w:r w:rsidR="008D3AC1">
        <w:rPr>
          <w:sz w:val="24"/>
          <w:szCs w:val="24"/>
        </w:rPr>
        <w:t>1905</w:t>
      </w:r>
      <w:r w:rsidRPr="00073C09">
        <w:rPr>
          <w:sz w:val="24"/>
          <w:szCs w:val="24"/>
        </w:rPr>
        <w:t xml:space="preserve"> and on the National Register of Historic Buildings. An addition and remodeling effort in 2005 resulted in state and national recognition for design and preservation. </w:t>
      </w:r>
    </w:p>
    <w:p w14:paraId="4A4EA113" w14:textId="294478C8" w:rsidR="00D95C79" w:rsidRPr="00073C09" w:rsidRDefault="00D95C79" w:rsidP="00D95C79">
      <w:pPr>
        <w:pStyle w:val="ListParagraph"/>
        <w:numPr>
          <w:ilvl w:val="0"/>
          <w:numId w:val="1"/>
        </w:numPr>
        <w:rPr>
          <w:b/>
          <w:bCs/>
          <w:sz w:val="24"/>
          <w:szCs w:val="24"/>
        </w:rPr>
      </w:pPr>
      <w:r w:rsidRPr="00073C09">
        <w:rPr>
          <w:b/>
          <w:bCs/>
          <w:sz w:val="24"/>
          <w:szCs w:val="24"/>
        </w:rPr>
        <w:t>Duties</w:t>
      </w:r>
    </w:p>
    <w:p w14:paraId="4BF8AC90" w14:textId="4AAAB4C1" w:rsidR="00D95C79" w:rsidRPr="00073C09" w:rsidRDefault="00D95C79" w:rsidP="00D95C79">
      <w:pPr>
        <w:rPr>
          <w:sz w:val="24"/>
          <w:szCs w:val="24"/>
        </w:rPr>
      </w:pPr>
      <w:r w:rsidRPr="00073C09">
        <w:rPr>
          <w:sz w:val="24"/>
          <w:szCs w:val="24"/>
        </w:rPr>
        <w:t xml:space="preserve">The Executive Director is responsible for providing overall leadership in implementing the Society’s mission with a vision and passion that ensures continued viability and relevance of the Society. </w:t>
      </w:r>
    </w:p>
    <w:p w14:paraId="22DA2109" w14:textId="3FF57EFD" w:rsidR="00D95C79" w:rsidRPr="00073C09" w:rsidRDefault="00D95C79" w:rsidP="00D95C79">
      <w:pPr>
        <w:rPr>
          <w:sz w:val="24"/>
          <w:szCs w:val="24"/>
        </w:rPr>
      </w:pPr>
      <w:r w:rsidRPr="00073C09">
        <w:rPr>
          <w:sz w:val="24"/>
          <w:szCs w:val="24"/>
        </w:rPr>
        <w:t xml:space="preserve">Specific duties include (but are not limited to) the following </w:t>
      </w:r>
      <w:r w:rsidR="008D3AC1">
        <w:rPr>
          <w:sz w:val="24"/>
          <w:szCs w:val="24"/>
        </w:rPr>
        <w:t>e</w:t>
      </w:r>
      <w:r w:rsidRPr="00073C09">
        <w:rPr>
          <w:sz w:val="24"/>
          <w:szCs w:val="24"/>
        </w:rPr>
        <w:t xml:space="preserve">ssential </w:t>
      </w:r>
      <w:r w:rsidR="008D3AC1">
        <w:rPr>
          <w:sz w:val="24"/>
          <w:szCs w:val="24"/>
        </w:rPr>
        <w:t>j</w:t>
      </w:r>
      <w:r w:rsidRPr="00073C09">
        <w:rPr>
          <w:sz w:val="24"/>
          <w:szCs w:val="24"/>
        </w:rPr>
        <w:t xml:space="preserve">ob </w:t>
      </w:r>
      <w:r w:rsidR="008D3AC1">
        <w:rPr>
          <w:sz w:val="24"/>
          <w:szCs w:val="24"/>
        </w:rPr>
        <w:t>f</w:t>
      </w:r>
      <w:r w:rsidRPr="00073C09">
        <w:rPr>
          <w:sz w:val="24"/>
          <w:szCs w:val="24"/>
        </w:rPr>
        <w:t>unctions:</w:t>
      </w:r>
    </w:p>
    <w:p w14:paraId="22965977" w14:textId="14CB0895" w:rsidR="00D95C79" w:rsidRPr="00073C09" w:rsidRDefault="00D95C79" w:rsidP="00D95C79">
      <w:pPr>
        <w:rPr>
          <w:sz w:val="24"/>
          <w:szCs w:val="24"/>
        </w:rPr>
      </w:pPr>
      <w:r w:rsidRPr="00073C09">
        <w:rPr>
          <w:b/>
          <w:bCs/>
          <w:sz w:val="24"/>
          <w:szCs w:val="24"/>
          <w:u w:val="single"/>
        </w:rPr>
        <w:t>Human Resource Supervision</w:t>
      </w:r>
    </w:p>
    <w:p w14:paraId="5D2CDCF7" w14:textId="7E6C0FBF" w:rsidR="00D95C79" w:rsidRPr="00073C09" w:rsidRDefault="00D95C79" w:rsidP="00424380">
      <w:pPr>
        <w:pStyle w:val="ListParagraph"/>
        <w:numPr>
          <w:ilvl w:val="0"/>
          <w:numId w:val="2"/>
        </w:numPr>
        <w:spacing w:after="240" w:line="360" w:lineRule="auto"/>
        <w:ind w:left="360"/>
        <w:rPr>
          <w:sz w:val="24"/>
          <w:szCs w:val="24"/>
        </w:rPr>
      </w:pPr>
      <w:r w:rsidRPr="00073C09">
        <w:rPr>
          <w:sz w:val="24"/>
          <w:szCs w:val="24"/>
        </w:rPr>
        <w:t xml:space="preserve">Supervise all paid staff (currently part-time </w:t>
      </w:r>
      <w:r w:rsidR="00D81A35">
        <w:rPr>
          <w:sz w:val="24"/>
          <w:szCs w:val="24"/>
        </w:rPr>
        <w:t xml:space="preserve">Guest Services Specialist </w:t>
      </w:r>
      <w:r w:rsidRPr="00073C09">
        <w:rPr>
          <w:sz w:val="24"/>
          <w:szCs w:val="24"/>
        </w:rPr>
        <w:t>and part-time</w:t>
      </w:r>
      <w:r w:rsidR="00D81A35">
        <w:rPr>
          <w:sz w:val="24"/>
          <w:szCs w:val="24"/>
        </w:rPr>
        <w:t xml:space="preserve"> Collections Manager</w:t>
      </w:r>
      <w:r w:rsidRPr="00073C09">
        <w:rPr>
          <w:sz w:val="24"/>
          <w:szCs w:val="24"/>
        </w:rPr>
        <w:t xml:space="preserve">). </w:t>
      </w:r>
    </w:p>
    <w:p w14:paraId="4EA345BB" w14:textId="1E989B49" w:rsidR="00D95C79" w:rsidRPr="00073C09" w:rsidRDefault="00D95C79" w:rsidP="00424380">
      <w:pPr>
        <w:pStyle w:val="ListParagraph"/>
        <w:numPr>
          <w:ilvl w:val="0"/>
          <w:numId w:val="2"/>
        </w:numPr>
        <w:spacing w:after="240" w:line="360" w:lineRule="auto"/>
        <w:ind w:left="360"/>
        <w:rPr>
          <w:sz w:val="24"/>
          <w:szCs w:val="24"/>
        </w:rPr>
      </w:pPr>
      <w:r w:rsidRPr="00073C09">
        <w:rPr>
          <w:sz w:val="24"/>
          <w:szCs w:val="24"/>
        </w:rPr>
        <w:t xml:space="preserve">Coordinate work hours of all staff to ensure a staff person in in the Museum during normal working hours. </w:t>
      </w:r>
    </w:p>
    <w:p w14:paraId="4DFEE6FC" w14:textId="6F1415E1" w:rsidR="00D95C79" w:rsidRPr="00073C09" w:rsidRDefault="00D95C79" w:rsidP="00424380">
      <w:pPr>
        <w:pStyle w:val="ListParagraph"/>
        <w:numPr>
          <w:ilvl w:val="0"/>
          <w:numId w:val="2"/>
        </w:numPr>
        <w:spacing w:after="240" w:line="360" w:lineRule="auto"/>
        <w:ind w:left="360"/>
        <w:rPr>
          <w:sz w:val="24"/>
          <w:szCs w:val="24"/>
        </w:rPr>
      </w:pPr>
      <w:r w:rsidRPr="00073C09">
        <w:rPr>
          <w:sz w:val="24"/>
          <w:szCs w:val="24"/>
        </w:rPr>
        <w:t xml:space="preserve">Provide for and participate in training of all staff in their specific areas of responsibilities. </w:t>
      </w:r>
    </w:p>
    <w:p w14:paraId="1B041C11" w14:textId="3EB07431" w:rsidR="00D95C79" w:rsidRPr="00073C09" w:rsidRDefault="00D95C79" w:rsidP="00424380">
      <w:pPr>
        <w:pStyle w:val="ListParagraph"/>
        <w:numPr>
          <w:ilvl w:val="0"/>
          <w:numId w:val="2"/>
        </w:numPr>
        <w:spacing w:after="240" w:line="360" w:lineRule="auto"/>
        <w:ind w:left="360"/>
        <w:rPr>
          <w:sz w:val="24"/>
          <w:szCs w:val="24"/>
        </w:rPr>
      </w:pPr>
      <w:r w:rsidRPr="00073C09">
        <w:rPr>
          <w:sz w:val="24"/>
          <w:szCs w:val="24"/>
        </w:rPr>
        <w:t xml:space="preserve">Evaluate staff performance. </w:t>
      </w:r>
    </w:p>
    <w:p w14:paraId="7F5B3140" w14:textId="23938AC7" w:rsidR="00B96A86" w:rsidRPr="00073C09" w:rsidRDefault="00B96A86" w:rsidP="00424380">
      <w:pPr>
        <w:pStyle w:val="ListParagraph"/>
        <w:numPr>
          <w:ilvl w:val="0"/>
          <w:numId w:val="2"/>
        </w:numPr>
        <w:spacing w:after="240" w:line="360" w:lineRule="auto"/>
        <w:ind w:left="360"/>
        <w:rPr>
          <w:sz w:val="24"/>
          <w:szCs w:val="24"/>
        </w:rPr>
      </w:pPr>
      <w:r w:rsidRPr="00073C09">
        <w:rPr>
          <w:sz w:val="24"/>
          <w:szCs w:val="24"/>
        </w:rPr>
        <w:t xml:space="preserve">Keep accurate and up-to-date time sheets. </w:t>
      </w:r>
    </w:p>
    <w:p w14:paraId="1BF43827" w14:textId="12A4FDE9" w:rsidR="00B96A86" w:rsidRPr="00073C09" w:rsidRDefault="00AB7B7B" w:rsidP="00424380">
      <w:pPr>
        <w:pStyle w:val="ListParagraph"/>
        <w:numPr>
          <w:ilvl w:val="0"/>
          <w:numId w:val="2"/>
        </w:numPr>
        <w:spacing w:after="240" w:line="360" w:lineRule="auto"/>
        <w:ind w:left="360"/>
        <w:rPr>
          <w:sz w:val="24"/>
          <w:szCs w:val="24"/>
        </w:rPr>
      </w:pPr>
      <w:r>
        <w:rPr>
          <w:sz w:val="24"/>
          <w:szCs w:val="24"/>
        </w:rPr>
        <w:t>Involved in r</w:t>
      </w:r>
      <w:r w:rsidR="00B96A86" w:rsidRPr="00073C09">
        <w:rPr>
          <w:sz w:val="24"/>
          <w:szCs w:val="24"/>
        </w:rPr>
        <w:t>ecruit</w:t>
      </w:r>
      <w:r>
        <w:rPr>
          <w:sz w:val="24"/>
          <w:szCs w:val="24"/>
        </w:rPr>
        <w:t>ment</w:t>
      </w:r>
      <w:r w:rsidR="00B96A86" w:rsidRPr="00073C09">
        <w:rPr>
          <w:sz w:val="24"/>
          <w:szCs w:val="24"/>
        </w:rPr>
        <w:t xml:space="preserve"> and assist in training volunteers and interns to do meaningful work. </w:t>
      </w:r>
    </w:p>
    <w:p w14:paraId="3CF0EEE3" w14:textId="77777777" w:rsidR="00B96A86" w:rsidRPr="00073C09" w:rsidRDefault="00B96A86" w:rsidP="00424380">
      <w:pPr>
        <w:pStyle w:val="ListParagraph"/>
        <w:numPr>
          <w:ilvl w:val="0"/>
          <w:numId w:val="2"/>
        </w:numPr>
        <w:spacing w:after="240" w:line="360" w:lineRule="auto"/>
        <w:ind w:left="360"/>
        <w:rPr>
          <w:sz w:val="24"/>
          <w:szCs w:val="24"/>
        </w:rPr>
      </w:pPr>
      <w:r w:rsidRPr="00073C09">
        <w:rPr>
          <w:sz w:val="24"/>
          <w:szCs w:val="24"/>
        </w:rPr>
        <w:t xml:space="preserve">Provide appropriate recognition of volunteers. </w:t>
      </w:r>
    </w:p>
    <w:p w14:paraId="3EF6584F" w14:textId="5EADA04B" w:rsidR="00B96A86" w:rsidRPr="00404CB5" w:rsidRDefault="00B96A86" w:rsidP="00404CB5">
      <w:pPr>
        <w:pStyle w:val="ListParagraph"/>
        <w:numPr>
          <w:ilvl w:val="0"/>
          <w:numId w:val="2"/>
        </w:numPr>
        <w:spacing w:after="240" w:line="360" w:lineRule="auto"/>
        <w:ind w:left="360"/>
        <w:rPr>
          <w:sz w:val="24"/>
          <w:szCs w:val="24"/>
        </w:rPr>
      </w:pPr>
      <w:r w:rsidRPr="00073C09">
        <w:rPr>
          <w:sz w:val="24"/>
          <w:szCs w:val="24"/>
        </w:rPr>
        <w:t xml:space="preserve">Manage staff, volunteers and interns in a manner that promotes </w:t>
      </w:r>
      <w:r w:rsidR="00897E99" w:rsidRPr="00073C09">
        <w:rPr>
          <w:sz w:val="24"/>
          <w:szCs w:val="24"/>
        </w:rPr>
        <w:t>teamwork</w:t>
      </w:r>
      <w:r w:rsidRPr="00073C09">
        <w:rPr>
          <w:sz w:val="24"/>
          <w:szCs w:val="24"/>
        </w:rPr>
        <w:t xml:space="preserve"> and </w:t>
      </w:r>
      <w:r w:rsidRPr="00404CB5">
        <w:rPr>
          <w:sz w:val="24"/>
          <w:szCs w:val="24"/>
        </w:rPr>
        <w:t xml:space="preserve">promotes a sense of ownership and pride. </w:t>
      </w:r>
    </w:p>
    <w:p w14:paraId="5C385E16" w14:textId="77777777" w:rsidR="00404CB5" w:rsidRPr="00404CB5" w:rsidRDefault="00404CB5" w:rsidP="001053DA">
      <w:pPr>
        <w:pStyle w:val="ListParagraph"/>
        <w:spacing w:after="240" w:line="360" w:lineRule="auto"/>
        <w:ind w:left="360"/>
        <w:rPr>
          <w:sz w:val="24"/>
          <w:szCs w:val="24"/>
        </w:rPr>
      </w:pPr>
    </w:p>
    <w:p w14:paraId="3B1F2412" w14:textId="2A5A1084" w:rsidR="00B96A86" w:rsidRPr="002F2331" w:rsidRDefault="00B96A86" w:rsidP="002F2331">
      <w:pPr>
        <w:spacing w:after="240" w:line="360" w:lineRule="auto"/>
        <w:rPr>
          <w:b/>
          <w:bCs/>
          <w:sz w:val="24"/>
          <w:szCs w:val="24"/>
          <w:u w:val="single"/>
        </w:rPr>
      </w:pPr>
      <w:r w:rsidRPr="002F2331">
        <w:rPr>
          <w:b/>
          <w:bCs/>
          <w:sz w:val="24"/>
          <w:szCs w:val="24"/>
          <w:u w:val="single"/>
        </w:rPr>
        <w:lastRenderedPageBreak/>
        <w:t>Public Relations and Outreach</w:t>
      </w:r>
    </w:p>
    <w:p w14:paraId="5F150624" w14:textId="79E644A9" w:rsidR="00B96A86" w:rsidRPr="00073C09" w:rsidRDefault="00B96A86" w:rsidP="002F2331">
      <w:pPr>
        <w:pStyle w:val="ListParagraph"/>
        <w:numPr>
          <w:ilvl w:val="0"/>
          <w:numId w:val="3"/>
        </w:numPr>
        <w:spacing w:after="240" w:line="360" w:lineRule="auto"/>
        <w:rPr>
          <w:sz w:val="24"/>
          <w:szCs w:val="24"/>
        </w:rPr>
      </w:pPr>
      <w:r w:rsidRPr="00073C09">
        <w:rPr>
          <w:sz w:val="24"/>
          <w:szCs w:val="24"/>
        </w:rPr>
        <w:t xml:space="preserve">Meet, greet and interact with visitors and members in a manner that encourages their continued support. </w:t>
      </w:r>
    </w:p>
    <w:p w14:paraId="1BC5BA4C" w14:textId="2F6547E5" w:rsidR="00B96A86" w:rsidRPr="00073C09" w:rsidRDefault="00B96A86" w:rsidP="002F2331">
      <w:pPr>
        <w:pStyle w:val="ListParagraph"/>
        <w:numPr>
          <w:ilvl w:val="0"/>
          <w:numId w:val="3"/>
        </w:numPr>
        <w:spacing w:after="240" w:line="360" w:lineRule="auto"/>
        <w:rPr>
          <w:sz w:val="24"/>
          <w:szCs w:val="24"/>
        </w:rPr>
      </w:pPr>
      <w:r w:rsidRPr="00073C09">
        <w:rPr>
          <w:sz w:val="24"/>
          <w:szCs w:val="24"/>
        </w:rPr>
        <w:t xml:space="preserve">Establish and maintain good working relationships with businesses and organizations on the local, regional, state and national level, especially </w:t>
      </w:r>
      <w:r w:rsidR="0081730A">
        <w:rPr>
          <w:sz w:val="24"/>
          <w:szCs w:val="24"/>
        </w:rPr>
        <w:t xml:space="preserve">the City of Morris, </w:t>
      </w:r>
      <w:r w:rsidR="0008485D">
        <w:rPr>
          <w:sz w:val="24"/>
          <w:szCs w:val="24"/>
        </w:rPr>
        <w:t xml:space="preserve">The Stevens County Commissioners, </w:t>
      </w:r>
      <w:r w:rsidRPr="00073C09">
        <w:rPr>
          <w:sz w:val="24"/>
          <w:szCs w:val="24"/>
        </w:rPr>
        <w:t xml:space="preserve">the local school districts, the University of Minnesota, Morris and other Historical Societies. </w:t>
      </w:r>
    </w:p>
    <w:p w14:paraId="386FC52C" w14:textId="3F2192B6" w:rsidR="00B96A86" w:rsidRPr="00073C09" w:rsidRDefault="00B96A86" w:rsidP="002F2331">
      <w:pPr>
        <w:pStyle w:val="ListParagraph"/>
        <w:numPr>
          <w:ilvl w:val="0"/>
          <w:numId w:val="3"/>
        </w:numPr>
        <w:spacing w:after="240" w:line="360" w:lineRule="auto"/>
        <w:rPr>
          <w:sz w:val="24"/>
          <w:szCs w:val="24"/>
        </w:rPr>
      </w:pPr>
      <w:r w:rsidRPr="00073C09">
        <w:rPr>
          <w:sz w:val="24"/>
          <w:szCs w:val="24"/>
        </w:rPr>
        <w:t>Participate in radio, TV, and print</w:t>
      </w:r>
      <w:r w:rsidR="006E6985">
        <w:rPr>
          <w:sz w:val="24"/>
          <w:szCs w:val="24"/>
        </w:rPr>
        <w:t xml:space="preserve"> and social</w:t>
      </w:r>
      <w:r w:rsidRPr="00073C09">
        <w:rPr>
          <w:sz w:val="24"/>
          <w:szCs w:val="24"/>
        </w:rPr>
        <w:t xml:space="preserve"> media to advertise and promote Society events. </w:t>
      </w:r>
    </w:p>
    <w:p w14:paraId="21661FCA" w14:textId="0D869F0E" w:rsidR="00B96A86" w:rsidRPr="00073C09" w:rsidRDefault="00B96A86" w:rsidP="002F2331">
      <w:pPr>
        <w:pStyle w:val="ListParagraph"/>
        <w:numPr>
          <w:ilvl w:val="0"/>
          <w:numId w:val="3"/>
        </w:numPr>
        <w:spacing w:after="240" w:line="360" w:lineRule="auto"/>
        <w:rPr>
          <w:sz w:val="24"/>
          <w:szCs w:val="24"/>
        </w:rPr>
      </w:pPr>
      <w:r w:rsidRPr="00073C09">
        <w:rPr>
          <w:sz w:val="24"/>
          <w:szCs w:val="24"/>
        </w:rPr>
        <w:t xml:space="preserve">Develop educational materials and programs for various groups. </w:t>
      </w:r>
    </w:p>
    <w:p w14:paraId="43D50503" w14:textId="49A4BD41" w:rsidR="00B96A86" w:rsidRPr="00073C09" w:rsidRDefault="00B96A86" w:rsidP="002F2331">
      <w:pPr>
        <w:pStyle w:val="ListParagraph"/>
        <w:numPr>
          <w:ilvl w:val="0"/>
          <w:numId w:val="3"/>
        </w:numPr>
        <w:spacing w:after="240" w:line="360" w:lineRule="auto"/>
        <w:rPr>
          <w:sz w:val="24"/>
          <w:szCs w:val="24"/>
        </w:rPr>
      </w:pPr>
      <w:r w:rsidRPr="00073C09">
        <w:rPr>
          <w:sz w:val="24"/>
          <w:szCs w:val="24"/>
        </w:rPr>
        <w:t xml:space="preserve">Respond in timely and friendly manner to all donations, memberships submissions, and other correspondence. </w:t>
      </w:r>
    </w:p>
    <w:p w14:paraId="3F261044" w14:textId="192B69B2" w:rsidR="00B96A86" w:rsidRPr="00073C09" w:rsidRDefault="00B96A86" w:rsidP="002F2331">
      <w:pPr>
        <w:pStyle w:val="ListParagraph"/>
        <w:numPr>
          <w:ilvl w:val="0"/>
          <w:numId w:val="3"/>
        </w:numPr>
        <w:spacing w:after="240" w:line="360" w:lineRule="auto"/>
        <w:rPr>
          <w:sz w:val="24"/>
          <w:szCs w:val="24"/>
        </w:rPr>
      </w:pPr>
      <w:r w:rsidRPr="00073C09">
        <w:rPr>
          <w:sz w:val="24"/>
          <w:szCs w:val="24"/>
        </w:rPr>
        <w:t xml:space="preserve">Responsible for keeping Web page and other social media efforts up to date and relevant to Society’s mission. </w:t>
      </w:r>
    </w:p>
    <w:p w14:paraId="7BDAD277" w14:textId="45EB567B" w:rsidR="00B96A86" w:rsidRPr="00073C09" w:rsidRDefault="00B96A86" w:rsidP="002F2331">
      <w:pPr>
        <w:pStyle w:val="ListParagraph"/>
        <w:numPr>
          <w:ilvl w:val="0"/>
          <w:numId w:val="3"/>
        </w:numPr>
        <w:spacing w:after="240" w:line="360" w:lineRule="auto"/>
        <w:rPr>
          <w:sz w:val="24"/>
          <w:szCs w:val="24"/>
        </w:rPr>
      </w:pPr>
      <w:r w:rsidRPr="00073C09">
        <w:rPr>
          <w:sz w:val="24"/>
          <w:szCs w:val="24"/>
        </w:rPr>
        <w:t xml:space="preserve">Develop thematic programs for annual meeting, and other various events. </w:t>
      </w:r>
    </w:p>
    <w:p w14:paraId="17392029" w14:textId="25560D98" w:rsidR="00B96A86" w:rsidRPr="00073C09" w:rsidRDefault="00B96A86" w:rsidP="00B96A86">
      <w:pPr>
        <w:rPr>
          <w:sz w:val="24"/>
          <w:szCs w:val="24"/>
        </w:rPr>
      </w:pPr>
      <w:r w:rsidRPr="00073C09">
        <w:rPr>
          <w:b/>
          <w:bCs/>
          <w:sz w:val="24"/>
          <w:szCs w:val="24"/>
          <w:u w:val="single"/>
        </w:rPr>
        <w:t>Fund Raising</w:t>
      </w:r>
    </w:p>
    <w:p w14:paraId="49F35B6F" w14:textId="7DB542C2" w:rsidR="00B96A86" w:rsidRPr="00073C09" w:rsidRDefault="00B96A86" w:rsidP="00F601F5">
      <w:pPr>
        <w:pStyle w:val="ListParagraph"/>
        <w:numPr>
          <w:ilvl w:val="0"/>
          <w:numId w:val="4"/>
        </w:numPr>
        <w:spacing w:after="240" w:line="360" w:lineRule="auto"/>
        <w:ind w:left="360"/>
        <w:rPr>
          <w:sz w:val="24"/>
          <w:szCs w:val="24"/>
        </w:rPr>
      </w:pPr>
      <w:r w:rsidRPr="00073C09">
        <w:rPr>
          <w:sz w:val="24"/>
          <w:szCs w:val="24"/>
        </w:rPr>
        <w:t>In cooperation with the Board, develop annual budget and submit requests to the Stevens County Commissioners, Township Boards and general membership.</w:t>
      </w:r>
    </w:p>
    <w:p w14:paraId="7AAAA671" w14:textId="67D75B55" w:rsidR="00B96A86" w:rsidRPr="00073C09" w:rsidRDefault="00B96A86" w:rsidP="00F601F5">
      <w:pPr>
        <w:pStyle w:val="ListParagraph"/>
        <w:numPr>
          <w:ilvl w:val="0"/>
          <w:numId w:val="4"/>
        </w:numPr>
        <w:spacing w:after="240" w:line="360" w:lineRule="auto"/>
        <w:ind w:left="360"/>
        <w:rPr>
          <w:sz w:val="24"/>
          <w:szCs w:val="24"/>
        </w:rPr>
      </w:pPr>
      <w:r w:rsidRPr="00073C09">
        <w:rPr>
          <w:sz w:val="24"/>
          <w:szCs w:val="24"/>
        </w:rPr>
        <w:t xml:space="preserve">Work with </w:t>
      </w:r>
      <w:r w:rsidR="003802E2">
        <w:rPr>
          <w:sz w:val="24"/>
          <w:szCs w:val="24"/>
        </w:rPr>
        <w:t xml:space="preserve">any </w:t>
      </w:r>
      <w:r w:rsidRPr="00073C09">
        <w:rPr>
          <w:sz w:val="24"/>
          <w:szCs w:val="24"/>
        </w:rPr>
        <w:t xml:space="preserve">local loan pool to reduce loan balance. </w:t>
      </w:r>
    </w:p>
    <w:p w14:paraId="27C3D790" w14:textId="4BD7C3FD" w:rsidR="00B96A86" w:rsidRPr="00073C09" w:rsidRDefault="00D229C1" w:rsidP="00F601F5">
      <w:pPr>
        <w:pStyle w:val="ListParagraph"/>
        <w:numPr>
          <w:ilvl w:val="0"/>
          <w:numId w:val="4"/>
        </w:numPr>
        <w:spacing w:after="240" w:line="360" w:lineRule="auto"/>
        <w:ind w:left="360"/>
        <w:rPr>
          <w:sz w:val="24"/>
          <w:szCs w:val="24"/>
        </w:rPr>
      </w:pPr>
      <w:r>
        <w:rPr>
          <w:sz w:val="24"/>
          <w:szCs w:val="24"/>
        </w:rPr>
        <w:t>Explore and w</w:t>
      </w:r>
      <w:r w:rsidR="00B96A86" w:rsidRPr="00073C09">
        <w:rPr>
          <w:sz w:val="24"/>
          <w:szCs w:val="24"/>
        </w:rPr>
        <w:t>rite grants to MNHS and other granting entities to fund specific projects.</w:t>
      </w:r>
    </w:p>
    <w:p w14:paraId="20FE48CF" w14:textId="5B49F32B" w:rsidR="00B96A86" w:rsidRPr="00073C09" w:rsidRDefault="00B96A86" w:rsidP="00F601F5">
      <w:pPr>
        <w:pStyle w:val="ListParagraph"/>
        <w:numPr>
          <w:ilvl w:val="0"/>
          <w:numId w:val="4"/>
        </w:numPr>
        <w:spacing w:after="240" w:line="360" w:lineRule="auto"/>
        <w:ind w:left="360"/>
        <w:rPr>
          <w:sz w:val="24"/>
          <w:szCs w:val="24"/>
        </w:rPr>
      </w:pPr>
      <w:r w:rsidRPr="00073C09">
        <w:rPr>
          <w:sz w:val="24"/>
          <w:szCs w:val="24"/>
        </w:rPr>
        <w:t xml:space="preserve">Acquire funds from various partners to support special events. </w:t>
      </w:r>
    </w:p>
    <w:p w14:paraId="6473DF9A" w14:textId="2F86A145" w:rsidR="00B96A86" w:rsidRPr="00073C09" w:rsidRDefault="00364C4C" w:rsidP="00F601F5">
      <w:pPr>
        <w:pStyle w:val="ListParagraph"/>
        <w:numPr>
          <w:ilvl w:val="0"/>
          <w:numId w:val="4"/>
        </w:numPr>
        <w:spacing w:after="240" w:line="360" w:lineRule="auto"/>
        <w:ind w:left="360"/>
        <w:rPr>
          <w:sz w:val="24"/>
          <w:szCs w:val="24"/>
        </w:rPr>
      </w:pPr>
      <w:r>
        <w:rPr>
          <w:sz w:val="24"/>
          <w:szCs w:val="24"/>
        </w:rPr>
        <w:t xml:space="preserve">Explore </w:t>
      </w:r>
      <w:r w:rsidR="00B52EFE">
        <w:rPr>
          <w:sz w:val="24"/>
          <w:szCs w:val="24"/>
        </w:rPr>
        <w:t>and m</w:t>
      </w:r>
      <w:r w:rsidR="00B96A86" w:rsidRPr="00073C09">
        <w:rPr>
          <w:sz w:val="24"/>
          <w:szCs w:val="24"/>
        </w:rPr>
        <w:t>anage endowment funds and other investments</w:t>
      </w:r>
      <w:r w:rsidR="00B22DD4">
        <w:rPr>
          <w:sz w:val="24"/>
          <w:szCs w:val="24"/>
        </w:rPr>
        <w:t>, in conjunction with the board,</w:t>
      </w:r>
      <w:r w:rsidR="00B96A86" w:rsidRPr="00073C09">
        <w:rPr>
          <w:sz w:val="24"/>
          <w:szCs w:val="24"/>
        </w:rPr>
        <w:t xml:space="preserve"> to </w:t>
      </w:r>
      <w:r w:rsidR="0023574C" w:rsidRPr="00073C09">
        <w:rPr>
          <w:sz w:val="24"/>
          <w:szCs w:val="24"/>
        </w:rPr>
        <w:t xml:space="preserve">maximize return. </w:t>
      </w:r>
    </w:p>
    <w:p w14:paraId="5D7FEB27" w14:textId="5AE59E2B" w:rsidR="0023574C" w:rsidRPr="00073C09" w:rsidRDefault="0023574C" w:rsidP="00F601F5">
      <w:pPr>
        <w:pStyle w:val="ListParagraph"/>
        <w:numPr>
          <w:ilvl w:val="0"/>
          <w:numId w:val="4"/>
        </w:numPr>
        <w:spacing w:after="240" w:line="360" w:lineRule="auto"/>
        <w:ind w:left="360"/>
        <w:rPr>
          <w:sz w:val="24"/>
          <w:szCs w:val="24"/>
        </w:rPr>
      </w:pPr>
      <w:r w:rsidRPr="00073C09">
        <w:rPr>
          <w:sz w:val="24"/>
          <w:szCs w:val="24"/>
        </w:rPr>
        <w:t>Explore various options for</w:t>
      </w:r>
      <w:r w:rsidR="00C02A83">
        <w:rPr>
          <w:sz w:val="24"/>
          <w:szCs w:val="24"/>
        </w:rPr>
        <w:t xml:space="preserve"> any</w:t>
      </w:r>
      <w:r w:rsidRPr="00073C09">
        <w:rPr>
          <w:sz w:val="24"/>
          <w:szCs w:val="24"/>
        </w:rPr>
        <w:t xml:space="preserve"> major fund drive efforts</w:t>
      </w:r>
      <w:r w:rsidR="00680111">
        <w:rPr>
          <w:sz w:val="24"/>
          <w:szCs w:val="24"/>
        </w:rPr>
        <w:t>.</w:t>
      </w:r>
      <w:r w:rsidRPr="00073C09">
        <w:rPr>
          <w:sz w:val="24"/>
          <w:szCs w:val="24"/>
        </w:rPr>
        <w:t xml:space="preserve"> </w:t>
      </w:r>
    </w:p>
    <w:p w14:paraId="68CEC49F" w14:textId="5B4B4E01" w:rsidR="0023574C" w:rsidRPr="00073C09" w:rsidRDefault="0023574C" w:rsidP="0023574C">
      <w:pPr>
        <w:rPr>
          <w:sz w:val="24"/>
          <w:szCs w:val="24"/>
        </w:rPr>
      </w:pPr>
      <w:r w:rsidRPr="00073C09">
        <w:rPr>
          <w:b/>
          <w:bCs/>
          <w:sz w:val="24"/>
          <w:szCs w:val="24"/>
          <w:u w:val="single"/>
        </w:rPr>
        <w:t>Financial Administration</w:t>
      </w:r>
    </w:p>
    <w:p w14:paraId="4A3A49DF" w14:textId="43E4A8AD" w:rsidR="0023574C" w:rsidRPr="00073C09" w:rsidRDefault="0023574C" w:rsidP="00AB009B">
      <w:pPr>
        <w:pStyle w:val="ListParagraph"/>
        <w:numPr>
          <w:ilvl w:val="0"/>
          <w:numId w:val="5"/>
        </w:numPr>
        <w:spacing w:after="240" w:line="360" w:lineRule="auto"/>
        <w:ind w:left="360"/>
        <w:rPr>
          <w:sz w:val="24"/>
          <w:szCs w:val="24"/>
        </w:rPr>
      </w:pPr>
      <w:r w:rsidRPr="00073C09">
        <w:rPr>
          <w:sz w:val="24"/>
          <w:szCs w:val="24"/>
        </w:rPr>
        <w:t xml:space="preserve">Provide monthly budget report to Board of Trustees. </w:t>
      </w:r>
    </w:p>
    <w:p w14:paraId="682BC149" w14:textId="77777777" w:rsidR="0023574C" w:rsidRPr="00073C09" w:rsidRDefault="0023574C" w:rsidP="00AB009B">
      <w:pPr>
        <w:pStyle w:val="ListParagraph"/>
        <w:numPr>
          <w:ilvl w:val="0"/>
          <w:numId w:val="5"/>
        </w:numPr>
        <w:spacing w:after="240" w:line="360" w:lineRule="auto"/>
        <w:ind w:left="360"/>
        <w:rPr>
          <w:sz w:val="24"/>
          <w:szCs w:val="24"/>
        </w:rPr>
      </w:pPr>
      <w:r w:rsidRPr="00073C09">
        <w:rPr>
          <w:sz w:val="24"/>
          <w:szCs w:val="24"/>
        </w:rPr>
        <w:t>Responsible for bi-weekly payroll.</w:t>
      </w:r>
    </w:p>
    <w:p w14:paraId="75FDCDBF" w14:textId="186B51BF" w:rsidR="0023574C" w:rsidRPr="00073C09" w:rsidRDefault="0023574C" w:rsidP="00AB009B">
      <w:pPr>
        <w:pStyle w:val="ListParagraph"/>
        <w:numPr>
          <w:ilvl w:val="0"/>
          <w:numId w:val="5"/>
        </w:numPr>
        <w:spacing w:after="240" w:line="360" w:lineRule="auto"/>
        <w:ind w:left="360"/>
        <w:rPr>
          <w:sz w:val="24"/>
          <w:szCs w:val="24"/>
        </w:rPr>
      </w:pPr>
      <w:r w:rsidRPr="00073C09">
        <w:rPr>
          <w:sz w:val="24"/>
          <w:szCs w:val="24"/>
        </w:rPr>
        <w:lastRenderedPageBreak/>
        <w:t xml:space="preserve">Responsible for completing in a timely manner reports such as w-2, w-3, 1099s, and 990. </w:t>
      </w:r>
    </w:p>
    <w:p w14:paraId="12F13652" w14:textId="0E25168E" w:rsidR="0023574C" w:rsidRPr="00073C09" w:rsidRDefault="007D5373" w:rsidP="00AB009B">
      <w:pPr>
        <w:pStyle w:val="ListParagraph"/>
        <w:numPr>
          <w:ilvl w:val="0"/>
          <w:numId w:val="5"/>
        </w:numPr>
        <w:spacing w:after="240" w:line="360" w:lineRule="auto"/>
        <w:ind w:left="360"/>
        <w:rPr>
          <w:sz w:val="24"/>
          <w:szCs w:val="24"/>
        </w:rPr>
      </w:pPr>
      <w:r>
        <w:rPr>
          <w:sz w:val="24"/>
          <w:szCs w:val="24"/>
        </w:rPr>
        <w:t>Fiduciary r</w:t>
      </w:r>
      <w:r w:rsidR="0023574C" w:rsidRPr="00073C09">
        <w:rPr>
          <w:sz w:val="24"/>
          <w:szCs w:val="24"/>
        </w:rPr>
        <w:t>esponsib</w:t>
      </w:r>
      <w:r w:rsidR="00263613">
        <w:rPr>
          <w:sz w:val="24"/>
          <w:szCs w:val="24"/>
        </w:rPr>
        <w:t>ility</w:t>
      </w:r>
      <w:r w:rsidR="0023574C" w:rsidRPr="00073C09">
        <w:rPr>
          <w:sz w:val="24"/>
          <w:szCs w:val="24"/>
        </w:rPr>
        <w:t xml:space="preserve"> for paying bills and doing a month</w:t>
      </w:r>
      <w:r w:rsidR="00D14C0D">
        <w:rPr>
          <w:sz w:val="24"/>
          <w:szCs w:val="24"/>
        </w:rPr>
        <w:t>ly</w:t>
      </w:r>
      <w:r w:rsidR="0023574C" w:rsidRPr="00073C09">
        <w:rPr>
          <w:sz w:val="24"/>
          <w:szCs w:val="24"/>
        </w:rPr>
        <w:t xml:space="preserve"> cash report. </w:t>
      </w:r>
    </w:p>
    <w:p w14:paraId="2326BA1C" w14:textId="3FDEF59E" w:rsidR="0023574C" w:rsidRDefault="0023574C" w:rsidP="00AB009B">
      <w:pPr>
        <w:pStyle w:val="ListParagraph"/>
        <w:numPr>
          <w:ilvl w:val="0"/>
          <w:numId w:val="5"/>
        </w:numPr>
        <w:spacing w:after="240" w:line="360" w:lineRule="auto"/>
        <w:ind w:left="360"/>
        <w:rPr>
          <w:sz w:val="24"/>
          <w:szCs w:val="24"/>
        </w:rPr>
      </w:pPr>
      <w:r w:rsidRPr="00073C09">
        <w:rPr>
          <w:sz w:val="24"/>
          <w:szCs w:val="24"/>
        </w:rPr>
        <w:t>Responsible for Gift Shop inventory and</w:t>
      </w:r>
      <w:r w:rsidR="00406E30">
        <w:rPr>
          <w:sz w:val="24"/>
          <w:szCs w:val="24"/>
        </w:rPr>
        <w:t xml:space="preserve"> sales.</w:t>
      </w:r>
      <w:r w:rsidRPr="00073C09">
        <w:rPr>
          <w:sz w:val="24"/>
          <w:szCs w:val="24"/>
        </w:rPr>
        <w:t xml:space="preserve"> </w:t>
      </w:r>
    </w:p>
    <w:p w14:paraId="3C3745A6" w14:textId="2D77ECCC" w:rsidR="00406E30" w:rsidRPr="00073C09" w:rsidRDefault="00406E30" w:rsidP="00AB009B">
      <w:pPr>
        <w:pStyle w:val="ListParagraph"/>
        <w:numPr>
          <w:ilvl w:val="0"/>
          <w:numId w:val="5"/>
        </w:numPr>
        <w:spacing w:after="240" w:line="360" w:lineRule="auto"/>
        <w:ind w:left="360"/>
        <w:rPr>
          <w:sz w:val="24"/>
          <w:szCs w:val="24"/>
        </w:rPr>
      </w:pPr>
      <w:r>
        <w:rPr>
          <w:sz w:val="24"/>
          <w:szCs w:val="24"/>
        </w:rPr>
        <w:t xml:space="preserve">Fiscally conservative and good </w:t>
      </w:r>
      <w:r w:rsidR="00E545E4">
        <w:rPr>
          <w:sz w:val="24"/>
          <w:szCs w:val="24"/>
        </w:rPr>
        <w:t>at</w:t>
      </w:r>
      <w:r>
        <w:rPr>
          <w:sz w:val="24"/>
          <w:szCs w:val="24"/>
        </w:rPr>
        <w:t xml:space="preserve"> managing books. </w:t>
      </w:r>
    </w:p>
    <w:p w14:paraId="759D8ED5" w14:textId="2E468B32" w:rsidR="00E545E4" w:rsidRPr="00D36CF6" w:rsidRDefault="0023574C" w:rsidP="00D36CF6">
      <w:pPr>
        <w:rPr>
          <w:sz w:val="24"/>
          <w:szCs w:val="24"/>
        </w:rPr>
      </w:pPr>
      <w:r w:rsidRPr="00073C09">
        <w:rPr>
          <w:b/>
          <w:bCs/>
          <w:sz w:val="24"/>
          <w:szCs w:val="24"/>
          <w:u w:val="single"/>
        </w:rPr>
        <w:t>Publications</w:t>
      </w:r>
    </w:p>
    <w:p w14:paraId="777E595E" w14:textId="5CE406CB" w:rsidR="0023574C" w:rsidRPr="00073C09" w:rsidRDefault="00970F78" w:rsidP="007663A7">
      <w:pPr>
        <w:pStyle w:val="ListParagraph"/>
        <w:numPr>
          <w:ilvl w:val="0"/>
          <w:numId w:val="6"/>
        </w:numPr>
        <w:spacing w:after="240" w:line="360" w:lineRule="auto"/>
        <w:ind w:left="360"/>
        <w:rPr>
          <w:sz w:val="24"/>
          <w:szCs w:val="24"/>
        </w:rPr>
      </w:pPr>
      <w:r w:rsidRPr="00073C09">
        <w:rPr>
          <w:sz w:val="24"/>
          <w:szCs w:val="24"/>
        </w:rPr>
        <w:t>Periodically write articles for newspapers</w:t>
      </w:r>
      <w:r w:rsidR="002D14FB">
        <w:rPr>
          <w:sz w:val="24"/>
          <w:szCs w:val="24"/>
        </w:rPr>
        <w:t xml:space="preserve"> and newsletters.</w:t>
      </w:r>
      <w:r w:rsidRPr="00073C09">
        <w:rPr>
          <w:sz w:val="24"/>
          <w:szCs w:val="24"/>
        </w:rPr>
        <w:t xml:space="preserve"> </w:t>
      </w:r>
    </w:p>
    <w:p w14:paraId="3FC91420" w14:textId="6C0FE377" w:rsidR="00970F78" w:rsidRPr="00073C09" w:rsidRDefault="005E49F8" w:rsidP="007663A7">
      <w:pPr>
        <w:pStyle w:val="ListParagraph"/>
        <w:numPr>
          <w:ilvl w:val="0"/>
          <w:numId w:val="6"/>
        </w:numPr>
        <w:spacing w:after="240" w:line="360" w:lineRule="auto"/>
        <w:ind w:left="360"/>
        <w:rPr>
          <w:sz w:val="24"/>
          <w:szCs w:val="24"/>
        </w:rPr>
      </w:pPr>
      <w:r w:rsidRPr="00073C09">
        <w:rPr>
          <w:sz w:val="24"/>
          <w:szCs w:val="24"/>
        </w:rPr>
        <w:t xml:space="preserve">Responsible for publishing Society Newsletters. </w:t>
      </w:r>
    </w:p>
    <w:p w14:paraId="0BF078AE" w14:textId="27A18237" w:rsidR="005E49F8" w:rsidRPr="00073C09" w:rsidRDefault="005E49F8" w:rsidP="007663A7">
      <w:pPr>
        <w:pStyle w:val="ListParagraph"/>
        <w:numPr>
          <w:ilvl w:val="0"/>
          <w:numId w:val="6"/>
        </w:numPr>
        <w:spacing w:after="240" w:line="360" w:lineRule="auto"/>
        <w:ind w:left="360"/>
        <w:rPr>
          <w:sz w:val="24"/>
          <w:szCs w:val="24"/>
        </w:rPr>
      </w:pPr>
      <w:r w:rsidRPr="00073C09">
        <w:rPr>
          <w:sz w:val="24"/>
          <w:szCs w:val="24"/>
        </w:rPr>
        <w:t>Prepare annual report</w:t>
      </w:r>
      <w:r w:rsidR="00192198" w:rsidRPr="00073C09">
        <w:rPr>
          <w:sz w:val="24"/>
          <w:szCs w:val="24"/>
        </w:rPr>
        <w:t xml:space="preserve"> for general membership and various stakeholders. </w:t>
      </w:r>
    </w:p>
    <w:p w14:paraId="6BFA579B" w14:textId="571EF437" w:rsidR="00192198" w:rsidRPr="00073C09" w:rsidRDefault="00192198" w:rsidP="00192198">
      <w:pPr>
        <w:rPr>
          <w:sz w:val="24"/>
          <w:szCs w:val="24"/>
        </w:rPr>
      </w:pPr>
      <w:r w:rsidRPr="00073C09">
        <w:rPr>
          <w:b/>
          <w:bCs/>
          <w:sz w:val="24"/>
          <w:szCs w:val="24"/>
          <w:u w:val="single"/>
        </w:rPr>
        <w:t>Research</w:t>
      </w:r>
    </w:p>
    <w:p w14:paraId="6506C70A" w14:textId="74AC61EF" w:rsidR="00192198" w:rsidRPr="00073C09" w:rsidRDefault="005616DF" w:rsidP="007663A7">
      <w:pPr>
        <w:pStyle w:val="ListParagraph"/>
        <w:numPr>
          <w:ilvl w:val="0"/>
          <w:numId w:val="7"/>
        </w:numPr>
        <w:spacing w:after="240" w:line="360" w:lineRule="auto"/>
        <w:ind w:left="360"/>
        <w:rPr>
          <w:sz w:val="24"/>
          <w:szCs w:val="24"/>
        </w:rPr>
      </w:pPr>
      <w:r w:rsidRPr="00073C09">
        <w:rPr>
          <w:sz w:val="24"/>
          <w:szCs w:val="24"/>
        </w:rPr>
        <w:t xml:space="preserve">Assist </w:t>
      </w:r>
      <w:r w:rsidR="00790C41">
        <w:rPr>
          <w:sz w:val="24"/>
          <w:szCs w:val="24"/>
        </w:rPr>
        <w:t xml:space="preserve">Collections Manager </w:t>
      </w:r>
      <w:r w:rsidRPr="00073C09">
        <w:rPr>
          <w:sz w:val="24"/>
          <w:szCs w:val="24"/>
        </w:rPr>
        <w:t xml:space="preserve">in conducting research as needed for </w:t>
      </w:r>
      <w:r w:rsidR="00CD068E" w:rsidRPr="00073C09">
        <w:rPr>
          <w:sz w:val="24"/>
          <w:szCs w:val="24"/>
        </w:rPr>
        <w:t>the building</w:t>
      </w:r>
      <w:r w:rsidRPr="00073C09">
        <w:rPr>
          <w:sz w:val="24"/>
          <w:szCs w:val="24"/>
        </w:rPr>
        <w:t xml:space="preserve"> of exhibits and displays. </w:t>
      </w:r>
    </w:p>
    <w:p w14:paraId="4C05789C" w14:textId="07E3D968" w:rsidR="005616DF" w:rsidRPr="00073C09" w:rsidRDefault="005616DF" w:rsidP="007663A7">
      <w:pPr>
        <w:pStyle w:val="ListParagraph"/>
        <w:numPr>
          <w:ilvl w:val="0"/>
          <w:numId w:val="7"/>
        </w:numPr>
        <w:spacing w:after="240" w:line="360" w:lineRule="auto"/>
        <w:ind w:left="360"/>
        <w:rPr>
          <w:sz w:val="24"/>
          <w:szCs w:val="24"/>
        </w:rPr>
      </w:pPr>
      <w:r w:rsidRPr="00073C09">
        <w:rPr>
          <w:sz w:val="24"/>
          <w:szCs w:val="24"/>
        </w:rPr>
        <w:t xml:space="preserve">Assist </w:t>
      </w:r>
      <w:r w:rsidR="00AF43B5">
        <w:rPr>
          <w:sz w:val="24"/>
          <w:szCs w:val="24"/>
        </w:rPr>
        <w:t xml:space="preserve">Collections Manager </w:t>
      </w:r>
      <w:r w:rsidRPr="00073C09">
        <w:rPr>
          <w:sz w:val="24"/>
          <w:szCs w:val="24"/>
        </w:rPr>
        <w:t xml:space="preserve">in conducting research </w:t>
      </w:r>
      <w:r w:rsidR="00CD068E" w:rsidRPr="00073C09">
        <w:rPr>
          <w:sz w:val="24"/>
          <w:szCs w:val="24"/>
        </w:rPr>
        <w:t xml:space="preserve">as requested by individuals, businesses and other entities, including family histories and genealogy. </w:t>
      </w:r>
    </w:p>
    <w:p w14:paraId="22335C94" w14:textId="31453EC6" w:rsidR="006369AE" w:rsidRPr="00073C09" w:rsidRDefault="006369AE" w:rsidP="007663A7">
      <w:pPr>
        <w:pStyle w:val="ListParagraph"/>
        <w:numPr>
          <w:ilvl w:val="0"/>
          <w:numId w:val="7"/>
        </w:numPr>
        <w:spacing w:after="240" w:line="360" w:lineRule="auto"/>
        <w:ind w:left="360"/>
        <w:rPr>
          <w:sz w:val="24"/>
          <w:szCs w:val="24"/>
        </w:rPr>
      </w:pPr>
      <w:r w:rsidRPr="00073C09">
        <w:rPr>
          <w:sz w:val="24"/>
          <w:szCs w:val="24"/>
        </w:rPr>
        <w:t xml:space="preserve">Assist other staff in accessing research materials. </w:t>
      </w:r>
    </w:p>
    <w:p w14:paraId="54E3CB43" w14:textId="0D1E8240" w:rsidR="006369AE" w:rsidRPr="00073C09" w:rsidRDefault="006369AE" w:rsidP="007663A7">
      <w:pPr>
        <w:pStyle w:val="ListParagraph"/>
        <w:numPr>
          <w:ilvl w:val="0"/>
          <w:numId w:val="7"/>
        </w:numPr>
        <w:spacing w:after="240" w:line="360" w:lineRule="auto"/>
        <w:ind w:left="360"/>
        <w:rPr>
          <w:sz w:val="24"/>
          <w:szCs w:val="24"/>
        </w:rPr>
      </w:pPr>
      <w:r w:rsidRPr="00073C09">
        <w:rPr>
          <w:sz w:val="24"/>
          <w:szCs w:val="24"/>
        </w:rPr>
        <w:t xml:space="preserve">Work with the University of Minnesota Morris students conducting research </w:t>
      </w:r>
      <w:r w:rsidR="00746B91" w:rsidRPr="00073C09">
        <w:rPr>
          <w:sz w:val="24"/>
          <w:szCs w:val="24"/>
        </w:rPr>
        <w:t xml:space="preserve">at museum. </w:t>
      </w:r>
    </w:p>
    <w:p w14:paraId="13F1D0D0" w14:textId="15D10C9E" w:rsidR="00746B91" w:rsidRPr="00073C09" w:rsidRDefault="00746B91" w:rsidP="007663A7">
      <w:pPr>
        <w:pStyle w:val="ListParagraph"/>
        <w:numPr>
          <w:ilvl w:val="0"/>
          <w:numId w:val="7"/>
        </w:numPr>
        <w:spacing w:after="240" w:line="360" w:lineRule="auto"/>
        <w:ind w:left="360"/>
        <w:rPr>
          <w:sz w:val="24"/>
          <w:szCs w:val="24"/>
        </w:rPr>
      </w:pPr>
      <w:r w:rsidRPr="00073C09">
        <w:rPr>
          <w:sz w:val="24"/>
          <w:szCs w:val="24"/>
        </w:rPr>
        <w:t xml:space="preserve">Conduct research in support of articles for bi-monthly newsletter publication. </w:t>
      </w:r>
    </w:p>
    <w:p w14:paraId="4C89222C" w14:textId="4B181F75" w:rsidR="00746B91" w:rsidRPr="00073C09" w:rsidRDefault="00746B91" w:rsidP="007663A7">
      <w:pPr>
        <w:pStyle w:val="ListParagraph"/>
        <w:numPr>
          <w:ilvl w:val="0"/>
          <w:numId w:val="7"/>
        </w:numPr>
        <w:spacing w:after="240" w:line="360" w:lineRule="auto"/>
        <w:ind w:left="360"/>
        <w:rPr>
          <w:sz w:val="24"/>
          <w:szCs w:val="24"/>
        </w:rPr>
      </w:pPr>
      <w:r w:rsidRPr="00073C09">
        <w:rPr>
          <w:sz w:val="24"/>
          <w:szCs w:val="24"/>
        </w:rPr>
        <w:t xml:space="preserve">Work with </w:t>
      </w:r>
      <w:r w:rsidR="00AF43B5">
        <w:rPr>
          <w:sz w:val="24"/>
          <w:szCs w:val="24"/>
        </w:rPr>
        <w:t>c</w:t>
      </w:r>
      <w:r w:rsidRPr="00073C09">
        <w:rPr>
          <w:sz w:val="24"/>
          <w:szCs w:val="24"/>
        </w:rPr>
        <w:t xml:space="preserve">onsultant researching background material in support of Hall of Honor videos. </w:t>
      </w:r>
    </w:p>
    <w:p w14:paraId="5F891F7A" w14:textId="03A0FC40" w:rsidR="00746B91" w:rsidRPr="00073C09" w:rsidRDefault="00746B91" w:rsidP="00746B91">
      <w:pPr>
        <w:rPr>
          <w:sz w:val="24"/>
          <w:szCs w:val="24"/>
        </w:rPr>
      </w:pPr>
      <w:r w:rsidRPr="00073C09">
        <w:rPr>
          <w:b/>
          <w:bCs/>
          <w:sz w:val="24"/>
          <w:szCs w:val="24"/>
          <w:u w:val="single"/>
        </w:rPr>
        <w:t>Collections</w:t>
      </w:r>
    </w:p>
    <w:p w14:paraId="782E150F" w14:textId="2681E65B" w:rsidR="00746B91" w:rsidRDefault="000016D8" w:rsidP="00B47E81">
      <w:pPr>
        <w:pStyle w:val="ListParagraph"/>
        <w:numPr>
          <w:ilvl w:val="0"/>
          <w:numId w:val="8"/>
        </w:numPr>
        <w:spacing w:after="240" w:line="360" w:lineRule="auto"/>
        <w:ind w:left="360"/>
        <w:rPr>
          <w:sz w:val="24"/>
          <w:szCs w:val="24"/>
        </w:rPr>
      </w:pPr>
      <w:r w:rsidRPr="00073C09">
        <w:rPr>
          <w:sz w:val="24"/>
          <w:szCs w:val="24"/>
        </w:rPr>
        <w:t xml:space="preserve">Support and assist </w:t>
      </w:r>
      <w:r w:rsidR="00EA06D5">
        <w:rPr>
          <w:sz w:val="24"/>
          <w:szCs w:val="24"/>
        </w:rPr>
        <w:t xml:space="preserve">Collections Manager </w:t>
      </w:r>
      <w:r w:rsidRPr="00073C09">
        <w:rPr>
          <w:sz w:val="24"/>
          <w:szCs w:val="24"/>
        </w:rPr>
        <w:t xml:space="preserve">as needed in receiving, documenting, preserving, and cataloging all artifacts and archival materials according to professional museum standards and terminologies. </w:t>
      </w:r>
    </w:p>
    <w:p w14:paraId="5113F701" w14:textId="4B663684" w:rsidR="00366771" w:rsidRPr="00073C09" w:rsidRDefault="00366771" w:rsidP="00366771">
      <w:pPr>
        <w:rPr>
          <w:sz w:val="24"/>
          <w:szCs w:val="24"/>
        </w:rPr>
      </w:pPr>
      <w:r w:rsidRPr="00073C09">
        <w:rPr>
          <w:b/>
          <w:bCs/>
          <w:sz w:val="24"/>
          <w:szCs w:val="24"/>
          <w:u w:val="single"/>
        </w:rPr>
        <w:t>Exhibits</w:t>
      </w:r>
    </w:p>
    <w:p w14:paraId="41F5D5D0" w14:textId="5EDCACF5" w:rsidR="00366771" w:rsidRDefault="00623F6C" w:rsidP="004D1E02">
      <w:pPr>
        <w:pStyle w:val="ListParagraph"/>
        <w:numPr>
          <w:ilvl w:val="0"/>
          <w:numId w:val="8"/>
        </w:numPr>
        <w:spacing w:after="240" w:line="360" w:lineRule="auto"/>
        <w:ind w:left="360"/>
        <w:rPr>
          <w:sz w:val="24"/>
          <w:szCs w:val="24"/>
        </w:rPr>
      </w:pPr>
      <w:r w:rsidRPr="00073C09">
        <w:rPr>
          <w:sz w:val="24"/>
          <w:szCs w:val="24"/>
        </w:rPr>
        <w:t>Develop thematic concept for</w:t>
      </w:r>
      <w:r w:rsidR="00072EB1">
        <w:rPr>
          <w:sz w:val="24"/>
          <w:szCs w:val="24"/>
        </w:rPr>
        <w:t xml:space="preserve"> </w:t>
      </w:r>
      <w:r w:rsidRPr="00073C09">
        <w:rPr>
          <w:sz w:val="24"/>
          <w:szCs w:val="24"/>
        </w:rPr>
        <w:t xml:space="preserve">exhibits. </w:t>
      </w:r>
    </w:p>
    <w:p w14:paraId="7A9D2C5E" w14:textId="50F8452E" w:rsidR="00623F6C" w:rsidRPr="00073C09" w:rsidRDefault="00623F6C" w:rsidP="004D1E02">
      <w:pPr>
        <w:pStyle w:val="ListParagraph"/>
        <w:numPr>
          <w:ilvl w:val="0"/>
          <w:numId w:val="8"/>
        </w:numPr>
        <w:spacing w:after="240" w:line="360" w:lineRule="auto"/>
        <w:ind w:left="360"/>
        <w:rPr>
          <w:sz w:val="24"/>
          <w:szCs w:val="24"/>
        </w:rPr>
      </w:pPr>
      <w:r w:rsidRPr="00073C09">
        <w:rPr>
          <w:sz w:val="24"/>
          <w:szCs w:val="24"/>
        </w:rPr>
        <w:lastRenderedPageBreak/>
        <w:t xml:space="preserve">Assist </w:t>
      </w:r>
      <w:r w:rsidR="00103720">
        <w:rPr>
          <w:sz w:val="24"/>
          <w:szCs w:val="24"/>
        </w:rPr>
        <w:t xml:space="preserve">Collections Manager </w:t>
      </w:r>
      <w:r w:rsidRPr="00073C09">
        <w:rPr>
          <w:sz w:val="24"/>
          <w:szCs w:val="24"/>
        </w:rPr>
        <w:t xml:space="preserve">as needed in making exhibits, labels, displays, etc. </w:t>
      </w:r>
    </w:p>
    <w:p w14:paraId="1B05EFFF" w14:textId="1629CB89" w:rsidR="009E58EC" w:rsidRDefault="00F8284C" w:rsidP="004D1E02">
      <w:pPr>
        <w:pStyle w:val="ListParagraph"/>
        <w:numPr>
          <w:ilvl w:val="0"/>
          <w:numId w:val="8"/>
        </w:numPr>
        <w:spacing w:after="240" w:line="360" w:lineRule="auto"/>
        <w:ind w:left="360"/>
        <w:rPr>
          <w:sz w:val="24"/>
          <w:szCs w:val="24"/>
        </w:rPr>
      </w:pPr>
      <w:r w:rsidRPr="00073C09">
        <w:rPr>
          <w:sz w:val="24"/>
          <w:szCs w:val="24"/>
        </w:rPr>
        <w:t xml:space="preserve">Support </w:t>
      </w:r>
      <w:r w:rsidR="00D40A03">
        <w:rPr>
          <w:sz w:val="24"/>
          <w:szCs w:val="24"/>
        </w:rPr>
        <w:t xml:space="preserve">Collections Manager </w:t>
      </w:r>
      <w:r w:rsidRPr="00073C09">
        <w:rPr>
          <w:sz w:val="24"/>
          <w:szCs w:val="24"/>
        </w:rPr>
        <w:t xml:space="preserve">in keeping abreast of emerging electronic technologies in </w:t>
      </w:r>
      <w:r w:rsidR="00D36CF6" w:rsidRPr="00073C09">
        <w:rPr>
          <w:sz w:val="24"/>
          <w:szCs w:val="24"/>
        </w:rPr>
        <w:t>building</w:t>
      </w:r>
      <w:r w:rsidRPr="00073C09">
        <w:rPr>
          <w:sz w:val="24"/>
          <w:szCs w:val="24"/>
        </w:rPr>
        <w:t xml:space="preserve"> exhibits and interactive displays.</w:t>
      </w:r>
    </w:p>
    <w:p w14:paraId="0C58FCE2" w14:textId="124E6587" w:rsidR="00F8284C" w:rsidRPr="00073C09" w:rsidRDefault="004228F4" w:rsidP="004228F4">
      <w:pPr>
        <w:rPr>
          <w:sz w:val="24"/>
          <w:szCs w:val="24"/>
        </w:rPr>
      </w:pPr>
      <w:r w:rsidRPr="00073C09">
        <w:rPr>
          <w:b/>
          <w:bCs/>
          <w:sz w:val="24"/>
          <w:szCs w:val="24"/>
          <w:u w:val="single"/>
        </w:rPr>
        <w:t>Interaction with Board of Trustees</w:t>
      </w:r>
    </w:p>
    <w:p w14:paraId="745B850E" w14:textId="58056EAE" w:rsidR="004228F4" w:rsidRPr="00073C09" w:rsidRDefault="00993EAD" w:rsidP="004D1E02">
      <w:pPr>
        <w:pStyle w:val="ListParagraph"/>
        <w:numPr>
          <w:ilvl w:val="0"/>
          <w:numId w:val="9"/>
        </w:numPr>
        <w:spacing w:after="240" w:line="360" w:lineRule="auto"/>
        <w:ind w:left="360"/>
        <w:rPr>
          <w:sz w:val="24"/>
          <w:szCs w:val="24"/>
        </w:rPr>
      </w:pPr>
      <w:r w:rsidRPr="00073C09">
        <w:rPr>
          <w:sz w:val="24"/>
          <w:szCs w:val="24"/>
        </w:rPr>
        <w:t xml:space="preserve">Consult on a regular basis with </w:t>
      </w:r>
      <w:r w:rsidR="00A50A95">
        <w:rPr>
          <w:sz w:val="24"/>
          <w:szCs w:val="24"/>
        </w:rPr>
        <w:t>c</w:t>
      </w:r>
      <w:r w:rsidRPr="00073C09">
        <w:rPr>
          <w:sz w:val="24"/>
          <w:szCs w:val="24"/>
        </w:rPr>
        <w:t xml:space="preserve">hair of the </w:t>
      </w:r>
      <w:r w:rsidR="00A50A95">
        <w:rPr>
          <w:sz w:val="24"/>
          <w:szCs w:val="24"/>
        </w:rPr>
        <w:t>b</w:t>
      </w:r>
      <w:r w:rsidRPr="00073C09">
        <w:rPr>
          <w:sz w:val="24"/>
          <w:szCs w:val="24"/>
        </w:rPr>
        <w:t>oard</w:t>
      </w:r>
      <w:r w:rsidR="00EB6059" w:rsidRPr="00073C09">
        <w:rPr>
          <w:sz w:val="24"/>
          <w:szCs w:val="24"/>
        </w:rPr>
        <w:t xml:space="preserve"> regarding issues in supporting our working motto of “Making History Come Alive”.</w:t>
      </w:r>
    </w:p>
    <w:p w14:paraId="70219149" w14:textId="6F9DDE1C" w:rsidR="00EB6059" w:rsidRPr="00073C09" w:rsidRDefault="00EB6059" w:rsidP="004D1E02">
      <w:pPr>
        <w:pStyle w:val="ListParagraph"/>
        <w:numPr>
          <w:ilvl w:val="0"/>
          <w:numId w:val="9"/>
        </w:numPr>
        <w:spacing w:after="240" w:line="360" w:lineRule="auto"/>
        <w:ind w:left="360"/>
        <w:rPr>
          <w:sz w:val="24"/>
          <w:szCs w:val="24"/>
        </w:rPr>
      </w:pPr>
      <w:r w:rsidRPr="00073C09">
        <w:rPr>
          <w:sz w:val="24"/>
          <w:szCs w:val="24"/>
        </w:rPr>
        <w:t xml:space="preserve">In cooperation with the </w:t>
      </w:r>
      <w:r w:rsidR="00A50A95">
        <w:rPr>
          <w:sz w:val="24"/>
          <w:szCs w:val="24"/>
        </w:rPr>
        <w:t>b</w:t>
      </w:r>
      <w:r w:rsidRPr="00073C09">
        <w:rPr>
          <w:sz w:val="24"/>
          <w:szCs w:val="24"/>
        </w:rPr>
        <w:t xml:space="preserve">oard </w:t>
      </w:r>
      <w:r w:rsidR="00A50A95">
        <w:rPr>
          <w:sz w:val="24"/>
          <w:szCs w:val="24"/>
        </w:rPr>
        <w:t>c</w:t>
      </w:r>
      <w:r w:rsidRPr="00073C09">
        <w:rPr>
          <w:sz w:val="24"/>
          <w:szCs w:val="24"/>
        </w:rPr>
        <w:t>hair</w:t>
      </w:r>
      <w:r w:rsidR="00210223" w:rsidRPr="00073C09">
        <w:rPr>
          <w:sz w:val="24"/>
          <w:szCs w:val="24"/>
        </w:rPr>
        <w:t xml:space="preserve">, develop agenda for monthly board meetings. </w:t>
      </w:r>
    </w:p>
    <w:p w14:paraId="6AAA30D2" w14:textId="692E7B9C" w:rsidR="00210223" w:rsidRPr="00073C09" w:rsidRDefault="00210223" w:rsidP="004D1E02">
      <w:pPr>
        <w:pStyle w:val="ListParagraph"/>
        <w:numPr>
          <w:ilvl w:val="0"/>
          <w:numId w:val="9"/>
        </w:numPr>
        <w:spacing w:after="240" w:line="360" w:lineRule="auto"/>
        <w:ind w:left="360"/>
        <w:rPr>
          <w:sz w:val="24"/>
          <w:szCs w:val="24"/>
        </w:rPr>
      </w:pPr>
      <w:r w:rsidRPr="00073C09">
        <w:rPr>
          <w:sz w:val="24"/>
          <w:szCs w:val="24"/>
        </w:rPr>
        <w:t xml:space="preserve">Make oral/written monthly progress reports to the </w:t>
      </w:r>
      <w:r w:rsidR="00030FDE">
        <w:rPr>
          <w:sz w:val="24"/>
          <w:szCs w:val="24"/>
        </w:rPr>
        <w:t>b</w:t>
      </w:r>
      <w:r w:rsidRPr="00073C09">
        <w:rPr>
          <w:sz w:val="24"/>
          <w:szCs w:val="24"/>
        </w:rPr>
        <w:t xml:space="preserve">oard concerning various programming/financial activities. </w:t>
      </w:r>
    </w:p>
    <w:p w14:paraId="358FA105" w14:textId="1559F628" w:rsidR="00210223" w:rsidRPr="00073C09" w:rsidRDefault="00945021" w:rsidP="004D1E02">
      <w:pPr>
        <w:pStyle w:val="ListParagraph"/>
        <w:numPr>
          <w:ilvl w:val="0"/>
          <w:numId w:val="9"/>
        </w:numPr>
        <w:spacing w:after="240" w:line="360" w:lineRule="auto"/>
        <w:ind w:left="360"/>
        <w:rPr>
          <w:sz w:val="24"/>
          <w:szCs w:val="24"/>
        </w:rPr>
      </w:pPr>
      <w:r w:rsidRPr="00073C09">
        <w:rPr>
          <w:sz w:val="24"/>
          <w:szCs w:val="24"/>
        </w:rPr>
        <w:t xml:space="preserve">Work with the board in scheduling various “work sessions” to maintain interior and exterior of the building. </w:t>
      </w:r>
    </w:p>
    <w:p w14:paraId="320732C5" w14:textId="38B9A116" w:rsidR="00DC2B88" w:rsidRPr="00073C09" w:rsidRDefault="001A0E97" w:rsidP="004D1E02">
      <w:pPr>
        <w:pStyle w:val="ListParagraph"/>
        <w:numPr>
          <w:ilvl w:val="0"/>
          <w:numId w:val="9"/>
        </w:numPr>
        <w:spacing w:after="240" w:line="360" w:lineRule="auto"/>
        <w:ind w:left="360"/>
        <w:rPr>
          <w:sz w:val="24"/>
          <w:szCs w:val="24"/>
        </w:rPr>
      </w:pPr>
      <w:r>
        <w:rPr>
          <w:sz w:val="24"/>
          <w:szCs w:val="24"/>
        </w:rPr>
        <w:t xml:space="preserve">At least one </w:t>
      </w:r>
      <w:r w:rsidR="001644B8" w:rsidRPr="00073C09">
        <w:rPr>
          <w:sz w:val="24"/>
          <w:szCs w:val="24"/>
        </w:rPr>
        <w:t>board</w:t>
      </w:r>
      <w:r w:rsidR="007E2A32">
        <w:rPr>
          <w:sz w:val="24"/>
          <w:szCs w:val="24"/>
        </w:rPr>
        <w:t xml:space="preserve"> member must accompany the director when appearing</w:t>
      </w:r>
      <w:r w:rsidR="00A20298">
        <w:rPr>
          <w:sz w:val="24"/>
          <w:szCs w:val="24"/>
        </w:rPr>
        <w:t xml:space="preserve"> in an official capacity</w:t>
      </w:r>
      <w:r w:rsidR="001644B8" w:rsidRPr="00073C09">
        <w:rPr>
          <w:sz w:val="24"/>
          <w:szCs w:val="24"/>
        </w:rPr>
        <w:t>,</w:t>
      </w:r>
      <w:r w:rsidR="00A20298">
        <w:rPr>
          <w:sz w:val="24"/>
          <w:szCs w:val="24"/>
        </w:rPr>
        <w:t xml:space="preserve"> including but not limited to</w:t>
      </w:r>
      <w:r w:rsidR="00E460A6">
        <w:rPr>
          <w:sz w:val="24"/>
          <w:szCs w:val="24"/>
        </w:rPr>
        <w:t xml:space="preserve"> any city counsel, township or county commissioners meeting. </w:t>
      </w:r>
    </w:p>
    <w:p w14:paraId="6EADB044" w14:textId="77777777" w:rsidR="004D1E02" w:rsidRPr="004D1E02" w:rsidRDefault="004D1E02" w:rsidP="004D1E02">
      <w:pPr>
        <w:pStyle w:val="ListParagraph"/>
        <w:ind w:left="360"/>
        <w:rPr>
          <w:b/>
          <w:bCs/>
          <w:sz w:val="24"/>
          <w:szCs w:val="24"/>
          <w:u w:val="single"/>
        </w:rPr>
      </w:pPr>
    </w:p>
    <w:p w14:paraId="4133026A" w14:textId="4E6507EE" w:rsidR="00DC2B88" w:rsidRPr="00132568" w:rsidRDefault="00B71AC8" w:rsidP="00132568">
      <w:pPr>
        <w:pStyle w:val="ListParagraph"/>
        <w:numPr>
          <w:ilvl w:val="0"/>
          <w:numId w:val="1"/>
        </w:numPr>
        <w:rPr>
          <w:b/>
          <w:bCs/>
          <w:sz w:val="24"/>
          <w:szCs w:val="24"/>
          <w:u w:val="single"/>
        </w:rPr>
      </w:pPr>
      <w:r w:rsidRPr="00073C09">
        <w:rPr>
          <w:b/>
          <w:bCs/>
          <w:sz w:val="24"/>
          <w:szCs w:val="24"/>
        </w:rPr>
        <w:t>Required Knowledges, Skills and Abilities</w:t>
      </w:r>
    </w:p>
    <w:p w14:paraId="231C833F" w14:textId="6860A9BD" w:rsidR="00DC2B88" w:rsidRPr="00073C09" w:rsidRDefault="00DC2B88" w:rsidP="004D1E02">
      <w:pPr>
        <w:pStyle w:val="ListParagraph"/>
        <w:numPr>
          <w:ilvl w:val="0"/>
          <w:numId w:val="10"/>
        </w:numPr>
        <w:spacing w:after="240" w:line="360" w:lineRule="auto"/>
        <w:ind w:left="360"/>
        <w:rPr>
          <w:sz w:val="24"/>
          <w:szCs w:val="24"/>
        </w:rPr>
      </w:pPr>
      <w:r w:rsidRPr="00073C09">
        <w:rPr>
          <w:sz w:val="24"/>
          <w:szCs w:val="24"/>
        </w:rPr>
        <w:t xml:space="preserve">Excellent communication, administrative, and time management skills. </w:t>
      </w:r>
    </w:p>
    <w:p w14:paraId="014BBEE1" w14:textId="2FB03F39" w:rsidR="00DC2B88" w:rsidRPr="00073C09" w:rsidRDefault="00DC2B88" w:rsidP="004D1E02">
      <w:pPr>
        <w:pStyle w:val="ListParagraph"/>
        <w:numPr>
          <w:ilvl w:val="0"/>
          <w:numId w:val="10"/>
        </w:numPr>
        <w:spacing w:after="240" w:line="360" w:lineRule="auto"/>
        <w:ind w:left="360"/>
        <w:rPr>
          <w:sz w:val="24"/>
          <w:szCs w:val="24"/>
        </w:rPr>
      </w:pPr>
      <w:r w:rsidRPr="00073C09">
        <w:rPr>
          <w:sz w:val="24"/>
          <w:szCs w:val="24"/>
        </w:rPr>
        <w:t xml:space="preserve">Demonstrate fund raising and grant writing skills. </w:t>
      </w:r>
    </w:p>
    <w:p w14:paraId="40E90DEB" w14:textId="6DFB06DE" w:rsidR="00B433F0" w:rsidRPr="00073C09" w:rsidRDefault="0091102B" w:rsidP="004D1E02">
      <w:pPr>
        <w:pStyle w:val="ListParagraph"/>
        <w:numPr>
          <w:ilvl w:val="0"/>
          <w:numId w:val="10"/>
        </w:numPr>
        <w:spacing w:after="240" w:line="360" w:lineRule="auto"/>
        <w:ind w:left="360"/>
        <w:rPr>
          <w:sz w:val="24"/>
          <w:szCs w:val="24"/>
        </w:rPr>
      </w:pPr>
      <w:r>
        <w:rPr>
          <w:sz w:val="24"/>
          <w:szCs w:val="24"/>
        </w:rPr>
        <w:t>Pref</w:t>
      </w:r>
      <w:r w:rsidR="009526EC">
        <w:rPr>
          <w:sz w:val="24"/>
          <w:szCs w:val="24"/>
        </w:rPr>
        <w:t xml:space="preserve">erred </w:t>
      </w:r>
      <w:r w:rsidR="00AB0DF7" w:rsidRPr="00073C09">
        <w:rPr>
          <w:sz w:val="24"/>
          <w:szCs w:val="24"/>
        </w:rPr>
        <w:t xml:space="preserve">knowledge of professional museum artifact management protocols. </w:t>
      </w:r>
    </w:p>
    <w:p w14:paraId="3F3CAD1C" w14:textId="2974E1D2" w:rsidR="00AB0DF7" w:rsidRPr="00073C09" w:rsidRDefault="007765C2" w:rsidP="004D1E02">
      <w:pPr>
        <w:pStyle w:val="ListParagraph"/>
        <w:numPr>
          <w:ilvl w:val="0"/>
          <w:numId w:val="10"/>
        </w:numPr>
        <w:spacing w:after="240" w:line="360" w:lineRule="auto"/>
        <w:ind w:left="360"/>
        <w:rPr>
          <w:sz w:val="24"/>
          <w:szCs w:val="24"/>
        </w:rPr>
      </w:pPr>
      <w:r w:rsidRPr="00073C09">
        <w:rPr>
          <w:sz w:val="24"/>
          <w:szCs w:val="24"/>
        </w:rPr>
        <w:t xml:space="preserve">Preferred knowledge of and/or interest in history in general, and Stevens County history in particular, and how it relates to the history of the area/state/nation and the world. </w:t>
      </w:r>
    </w:p>
    <w:p w14:paraId="43AC5CFF" w14:textId="57616E79" w:rsidR="007765C2" w:rsidRPr="00073C09" w:rsidRDefault="0069071D" w:rsidP="004D1E02">
      <w:pPr>
        <w:pStyle w:val="ListParagraph"/>
        <w:numPr>
          <w:ilvl w:val="0"/>
          <w:numId w:val="10"/>
        </w:numPr>
        <w:spacing w:after="240" w:line="360" w:lineRule="auto"/>
        <w:ind w:left="360"/>
        <w:rPr>
          <w:sz w:val="24"/>
          <w:szCs w:val="24"/>
        </w:rPr>
      </w:pPr>
      <w:r w:rsidRPr="00073C09">
        <w:rPr>
          <w:sz w:val="24"/>
          <w:szCs w:val="24"/>
        </w:rPr>
        <w:t xml:space="preserve">Experience with </w:t>
      </w:r>
      <w:r w:rsidR="00777A25" w:rsidRPr="00073C09">
        <w:rPr>
          <w:sz w:val="24"/>
          <w:szCs w:val="24"/>
        </w:rPr>
        <w:t>various computer software</w:t>
      </w:r>
      <w:r w:rsidR="009526EC">
        <w:rPr>
          <w:sz w:val="24"/>
          <w:szCs w:val="24"/>
        </w:rPr>
        <w:t xml:space="preserve"> and social media</w:t>
      </w:r>
      <w:r w:rsidR="00777A25" w:rsidRPr="00073C09">
        <w:rPr>
          <w:sz w:val="24"/>
          <w:szCs w:val="24"/>
        </w:rPr>
        <w:t xml:space="preserve">. </w:t>
      </w:r>
    </w:p>
    <w:p w14:paraId="4C9DFBC5" w14:textId="1512657F" w:rsidR="00777A25" w:rsidRDefault="00777A25" w:rsidP="004D1E02">
      <w:pPr>
        <w:pStyle w:val="ListParagraph"/>
        <w:numPr>
          <w:ilvl w:val="0"/>
          <w:numId w:val="10"/>
        </w:numPr>
        <w:spacing w:after="240" w:line="360" w:lineRule="auto"/>
        <w:ind w:left="360"/>
        <w:rPr>
          <w:sz w:val="24"/>
          <w:szCs w:val="24"/>
        </w:rPr>
      </w:pPr>
      <w:r w:rsidRPr="00073C09">
        <w:rPr>
          <w:sz w:val="24"/>
          <w:szCs w:val="24"/>
        </w:rPr>
        <w:t xml:space="preserve">Skill in interacting with fellow staff that reflects an attitude of teamwork. </w:t>
      </w:r>
    </w:p>
    <w:p w14:paraId="2F67F83F" w14:textId="305523F8" w:rsidR="001E7B40" w:rsidRDefault="001E7B40" w:rsidP="004D1E02">
      <w:pPr>
        <w:pStyle w:val="ListParagraph"/>
        <w:numPr>
          <w:ilvl w:val="0"/>
          <w:numId w:val="10"/>
        </w:numPr>
        <w:spacing w:after="240" w:line="360" w:lineRule="auto"/>
        <w:ind w:left="360"/>
        <w:rPr>
          <w:sz w:val="24"/>
          <w:szCs w:val="24"/>
        </w:rPr>
      </w:pPr>
      <w:r>
        <w:rPr>
          <w:sz w:val="24"/>
          <w:szCs w:val="24"/>
        </w:rPr>
        <w:t xml:space="preserve">Must be able to give and receive constructive criticism. </w:t>
      </w:r>
    </w:p>
    <w:p w14:paraId="231AFA1D" w14:textId="77777777" w:rsidR="008D61DB" w:rsidRDefault="008D61DB" w:rsidP="008D61DB">
      <w:pPr>
        <w:pStyle w:val="ListParagraph"/>
        <w:ind w:left="360"/>
        <w:rPr>
          <w:b/>
          <w:bCs/>
          <w:sz w:val="24"/>
          <w:szCs w:val="24"/>
        </w:rPr>
      </w:pPr>
    </w:p>
    <w:p w14:paraId="37FF59EF" w14:textId="159A444C" w:rsidR="0025280C" w:rsidRPr="001D7CE6" w:rsidRDefault="0025280C" w:rsidP="001D7CE6">
      <w:pPr>
        <w:pStyle w:val="ListParagraph"/>
        <w:numPr>
          <w:ilvl w:val="0"/>
          <w:numId w:val="1"/>
        </w:numPr>
        <w:rPr>
          <w:b/>
          <w:bCs/>
          <w:sz w:val="24"/>
          <w:szCs w:val="24"/>
        </w:rPr>
      </w:pPr>
      <w:r w:rsidRPr="00073C09">
        <w:rPr>
          <w:b/>
          <w:bCs/>
          <w:sz w:val="24"/>
          <w:szCs w:val="24"/>
        </w:rPr>
        <w:t>Working Conditions</w:t>
      </w:r>
    </w:p>
    <w:p w14:paraId="07464BF0" w14:textId="2C8BD7F4" w:rsidR="00E144C5" w:rsidRPr="00073C09" w:rsidRDefault="00393793" w:rsidP="008D61DB">
      <w:pPr>
        <w:pStyle w:val="ListParagraph"/>
        <w:numPr>
          <w:ilvl w:val="0"/>
          <w:numId w:val="11"/>
        </w:numPr>
        <w:spacing w:after="240" w:line="360" w:lineRule="auto"/>
        <w:ind w:left="360"/>
        <w:rPr>
          <w:sz w:val="24"/>
          <w:szCs w:val="24"/>
        </w:rPr>
      </w:pPr>
      <w:r w:rsidRPr="00073C09">
        <w:rPr>
          <w:sz w:val="24"/>
          <w:szCs w:val="24"/>
        </w:rPr>
        <w:t xml:space="preserve">Working conditions are a mixture of sedentary activity and periods of standing, moving and lifting. </w:t>
      </w:r>
      <w:r w:rsidR="00690AFC" w:rsidRPr="00073C09">
        <w:rPr>
          <w:sz w:val="24"/>
          <w:szCs w:val="24"/>
        </w:rPr>
        <w:t xml:space="preserve">Must be able to assist with collection storage, and some construction of exhibits. </w:t>
      </w:r>
    </w:p>
    <w:p w14:paraId="4AFB3378" w14:textId="7DCC7FA4" w:rsidR="00E54200" w:rsidRDefault="0067777E" w:rsidP="00E54200">
      <w:pPr>
        <w:pStyle w:val="ListParagraph"/>
        <w:numPr>
          <w:ilvl w:val="0"/>
          <w:numId w:val="11"/>
        </w:numPr>
        <w:spacing w:after="240" w:line="360" w:lineRule="auto"/>
        <w:ind w:left="360"/>
        <w:rPr>
          <w:sz w:val="24"/>
          <w:szCs w:val="24"/>
        </w:rPr>
      </w:pPr>
      <w:r w:rsidRPr="00073C09">
        <w:rPr>
          <w:sz w:val="24"/>
          <w:szCs w:val="24"/>
        </w:rPr>
        <w:t>The work</w:t>
      </w:r>
      <w:r w:rsidR="00690AFC" w:rsidRPr="00073C09">
        <w:rPr>
          <w:sz w:val="24"/>
          <w:szCs w:val="24"/>
        </w:rPr>
        <w:t xml:space="preserve"> schedule will be negotiated with </w:t>
      </w:r>
      <w:r w:rsidR="001D7CE6" w:rsidRPr="00073C09">
        <w:rPr>
          <w:sz w:val="24"/>
          <w:szCs w:val="24"/>
        </w:rPr>
        <w:t>the board</w:t>
      </w:r>
      <w:r w:rsidR="00690AFC" w:rsidRPr="00073C09">
        <w:rPr>
          <w:sz w:val="24"/>
          <w:szCs w:val="24"/>
        </w:rPr>
        <w:t xml:space="preserve"> of trustees, and may require some flexibility depending on program needs. </w:t>
      </w:r>
    </w:p>
    <w:p w14:paraId="6E058CB9" w14:textId="77777777" w:rsidR="00E54200" w:rsidRPr="00E54200" w:rsidRDefault="00E54200" w:rsidP="00E54200">
      <w:pPr>
        <w:pStyle w:val="ListParagraph"/>
        <w:spacing w:after="240" w:line="360" w:lineRule="auto"/>
        <w:ind w:left="360"/>
        <w:rPr>
          <w:sz w:val="24"/>
          <w:szCs w:val="24"/>
        </w:rPr>
      </w:pPr>
    </w:p>
    <w:p w14:paraId="34C5A087" w14:textId="162EEF5F" w:rsidR="00690AFC" w:rsidRPr="00073C09" w:rsidRDefault="0067777E" w:rsidP="0067777E">
      <w:pPr>
        <w:pStyle w:val="ListParagraph"/>
        <w:numPr>
          <w:ilvl w:val="0"/>
          <w:numId w:val="1"/>
        </w:numPr>
        <w:rPr>
          <w:b/>
          <w:bCs/>
          <w:sz w:val="24"/>
          <w:szCs w:val="24"/>
        </w:rPr>
      </w:pPr>
      <w:r w:rsidRPr="00073C09">
        <w:rPr>
          <w:b/>
          <w:bCs/>
          <w:sz w:val="24"/>
          <w:szCs w:val="24"/>
        </w:rPr>
        <w:t xml:space="preserve"> Compensation</w:t>
      </w:r>
    </w:p>
    <w:p w14:paraId="5D356E66" w14:textId="4ADD8DE2" w:rsidR="00E54200" w:rsidRPr="00E54200" w:rsidRDefault="00722998" w:rsidP="004957D7">
      <w:pPr>
        <w:pStyle w:val="ListParagraph"/>
        <w:numPr>
          <w:ilvl w:val="0"/>
          <w:numId w:val="12"/>
        </w:numPr>
        <w:spacing w:after="120" w:line="360" w:lineRule="auto"/>
        <w:ind w:left="360"/>
        <w:rPr>
          <w:sz w:val="24"/>
          <w:szCs w:val="24"/>
        </w:rPr>
      </w:pPr>
      <w:r w:rsidRPr="00073C09">
        <w:rPr>
          <w:sz w:val="24"/>
          <w:szCs w:val="24"/>
        </w:rPr>
        <w:t xml:space="preserve">Dependent on experience/qualifications. </w:t>
      </w:r>
    </w:p>
    <w:p w14:paraId="4F5DCD5A" w14:textId="77777777" w:rsidR="00B974B7" w:rsidRDefault="00B974B7" w:rsidP="00B974B7">
      <w:pPr>
        <w:pStyle w:val="ListParagraph"/>
        <w:ind w:left="360"/>
        <w:rPr>
          <w:b/>
          <w:bCs/>
          <w:sz w:val="24"/>
          <w:szCs w:val="24"/>
        </w:rPr>
      </w:pPr>
    </w:p>
    <w:p w14:paraId="163E9201" w14:textId="7828C6C1" w:rsidR="00722998" w:rsidRPr="00B974B7" w:rsidRDefault="00B974B7" w:rsidP="00B974B7">
      <w:pPr>
        <w:pStyle w:val="ListParagraph"/>
        <w:numPr>
          <w:ilvl w:val="0"/>
          <w:numId w:val="1"/>
        </w:numPr>
        <w:rPr>
          <w:b/>
          <w:bCs/>
          <w:sz w:val="24"/>
          <w:szCs w:val="24"/>
        </w:rPr>
      </w:pPr>
      <w:r>
        <w:rPr>
          <w:b/>
          <w:bCs/>
          <w:sz w:val="24"/>
          <w:szCs w:val="24"/>
        </w:rPr>
        <w:t>Benefits</w:t>
      </w:r>
    </w:p>
    <w:p w14:paraId="4BAA6913" w14:textId="43528583" w:rsidR="00FA2EEF" w:rsidRPr="00D36CF6" w:rsidRDefault="007A7EC9" w:rsidP="00FA2EEF">
      <w:pPr>
        <w:pStyle w:val="ListParagraph"/>
        <w:numPr>
          <w:ilvl w:val="0"/>
          <w:numId w:val="12"/>
        </w:numPr>
        <w:spacing w:after="240" w:line="360" w:lineRule="auto"/>
        <w:ind w:left="360"/>
        <w:rPr>
          <w:b/>
          <w:bCs/>
          <w:sz w:val="24"/>
          <w:szCs w:val="24"/>
        </w:rPr>
      </w:pPr>
      <w:r>
        <w:rPr>
          <w:b/>
          <w:bCs/>
          <w:sz w:val="24"/>
          <w:szCs w:val="24"/>
        </w:rPr>
        <w:t xml:space="preserve">Personal Leave Time:  </w:t>
      </w:r>
      <w:r w:rsidR="00221163">
        <w:rPr>
          <w:sz w:val="24"/>
          <w:szCs w:val="24"/>
        </w:rPr>
        <w:t xml:space="preserve">All employees (except temporary employees) </w:t>
      </w:r>
      <w:r w:rsidR="002E53C6">
        <w:rPr>
          <w:sz w:val="24"/>
          <w:szCs w:val="24"/>
        </w:rPr>
        <w:t>accrue</w:t>
      </w:r>
      <w:r w:rsidR="00221163">
        <w:rPr>
          <w:sz w:val="24"/>
          <w:szCs w:val="24"/>
        </w:rPr>
        <w:t xml:space="preserve"> Paid Leave Time </w:t>
      </w:r>
      <w:r w:rsidR="002E53C6">
        <w:rPr>
          <w:sz w:val="24"/>
          <w:szCs w:val="24"/>
        </w:rPr>
        <w:t xml:space="preserve">(“paid time off” or PTO) at the rate of 0.065 hours of PTO per hour worked. </w:t>
      </w:r>
      <w:r w:rsidR="00FA2EEF">
        <w:rPr>
          <w:sz w:val="24"/>
          <w:szCs w:val="24"/>
        </w:rPr>
        <w:t xml:space="preserve">PTO many accumulate up to a cap of 200 hours. PTO may be used for vacation, illness, holiday, bereavement or any other personal or family reason upon reasonable advance notice to the Executive Director. </w:t>
      </w:r>
    </w:p>
    <w:p w14:paraId="21BFC268" w14:textId="586346E5" w:rsidR="007D712B" w:rsidRPr="00D36CF6" w:rsidRDefault="007A7EC9" w:rsidP="004957D7">
      <w:pPr>
        <w:pStyle w:val="ListParagraph"/>
        <w:numPr>
          <w:ilvl w:val="0"/>
          <w:numId w:val="12"/>
        </w:numPr>
        <w:spacing w:after="240" w:line="360" w:lineRule="auto"/>
        <w:ind w:left="360"/>
        <w:rPr>
          <w:b/>
          <w:bCs/>
          <w:sz w:val="24"/>
          <w:szCs w:val="24"/>
        </w:rPr>
      </w:pPr>
      <w:r>
        <w:rPr>
          <w:b/>
          <w:bCs/>
          <w:sz w:val="24"/>
          <w:szCs w:val="24"/>
        </w:rPr>
        <w:t xml:space="preserve">Membership:  </w:t>
      </w:r>
      <w:r w:rsidR="007D712B" w:rsidRPr="00073C09">
        <w:rPr>
          <w:sz w:val="24"/>
          <w:szCs w:val="24"/>
        </w:rPr>
        <w:t xml:space="preserve">All SCHS employees will receive a complementary membership in SCHS for as long as they are an SCHS employee. </w:t>
      </w:r>
    </w:p>
    <w:p w14:paraId="1155933B" w14:textId="7F3DCDCC" w:rsidR="003C73EB" w:rsidRPr="00D36CF6" w:rsidRDefault="003C73EB" w:rsidP="004957D7">
      <w:pPr>
        <w:pStyle w:val="ListParagraph"/>
        <w:numPr>
          <w:ilvl w:val="0"/>
          <w:numId w:val="12"/>
        </w:numPr>
        <w:spacing w:after="240" w:line="360" w:lineRule="auto"/>
        <w:ind w:left="360"/>
        <w:rPr>
          <w:b/>
          <w:bCs/>
          <w:sz w:val="24"/>
          <w:szCs w:val="24"/>
        </w:rPr>
      </w:pPr>
      <w:r>
        <w:rPr>
          <w:b/>
          <w:bCs/>
          <w:sz w:val="24"/>
          <w:szCs w:val="24"/>
        </w:rPr>
        <w:t>Social Security/Medicare</w:t>
      </w:r>
      <w:r w:rsidR="007A7EC9">
        <w:rPr>
          <w:b/>
          <w:bCs/>
          <w:sz w:val="24"/>
          <w:szCs w:val="24"/>
        </w:rPr>
        <w:t xml:space="preserve">:  </w:t>
      </w:r>
      <w:r>
        <w:rPr>
          <w:sz w:val="24"/>
          <w:szCs w:val="24"/>
        </w:rPr>
        <w:t xml:space="preserve">Employee’s contributions are deducted from each paycheck </w:t>
      </w:r>
      <w:r w:rsidR="00114FC3">
        <w:rPr>
          <w:sz w:val="24"/>
          <w:szCs w:val="24"/>
        </w:rPr>
        <w:t xml:space="preserve">and the SCHS contributes at the applicable wage base as established by federal law. </w:t>
      </w:r>
    </w:p>
    <w:p w14:paraId="0EBABFE4" w14:textId="16C178AE" w:rsidR="00114FC3" w:rsidRPr="00073C09" w:rsidRDefault="00ED1A5C" w:rsidP="004957D7">
      <w:pPr>
        <w:pStyle w:val="ListParagraph"/>
        <w:numPr>
          <w:ilvl w:val="0"/>
          <w:numId w:val="12"/>
        </w:numPr>
        <w:spacing w:after="240" w:line="360" w:lineRule="auto"/>
        <w:ind w:left="360"/>
        <w:rPr>
          <w:b/>
          <w:bCs/>
          <w:sz w:val="24"/>
          <w:szCs w:val="24"/>
        </w:rPr>
      </w:pPr>
      <w:r>
        <w:rPr>
          <w:b/>
          <w:bCs/>
          <w:sz w:val="24"/>
          <w:szCs w:val="24"/>
        </w:rPr>
        <w:t>Worker’s Compensation and Unemployment Insurance:</w:t>
      </w:r>
      <w:r>
        <w:rPr>
          <w:sz w:val="24"/>
          <w:szCs w:val="24"/>
        </w:rPr>
        <w:t xml:space="preserve">  Employees are covered for benefits under the Worker’s Compensation</w:t>
      </w:r>
      <w:r w:rsidR="000D0F10">
        <w:rPr>
          <w:sz w:val="24"/>
          <w:szCs w:val="24"/>
        </w:rPr>
        <w:t xml:space="preserve"> Law.  Absences for which Worker’s Compensation benefits are provided are not charged against the eligible employee’s PTO. To assure proper protection for employees and the SCHS, any accident that occurs on the job must be reported, even if there are no injuries apparent at the time. Forms for this </w:t>
      </w:r>
      <w:r w:rsidR="00644D7A">
        <w:rPr>
          <w:sz w:val="24"/>
          <w:szCs w:val="24"/>
        </w:rPr>
        <w:t xml:space="preserve">purpose are available from the Executive Director. </w:t>
      </w:r>
    </w:p>
    <w:p w14:paraId="43AD98A6" w14:textId="77777777" w:rsidR="00B96A86" w:rsidRPr="00073C09" w:rsidRDefault="00B96A86" w:rsidP="004957D7">
      <w:pPr>
        <w:spacing w:after="240" w:line="360" w:lineRule="auto"/>
        <w:ind w:left="360" w:hanging="360"/>
        <w:contextualSpacing/>
        <w:rPr>
          <w:b/>
          <w:bCs/>
          <w:sz w:val="24"/>
          <w:szCs w:val="24"/>
        </w:rPr>
      </w:pPr>
    </w:p>
    <w:p w14:paraId="786C8993" w14:textId="77777777" w:rsidR="00B96A86" w:rsidRPr="00073C09" w:rsidRDefault="00B96A86" w:rsidP="007A077C">
      <w:pPr>
        <w:spacing w:after="240" w:line="360" w:lineRule="auto"/>
        <w:ind w:left="360" w:hanging="432"/>
        <w:contextualSpacing/>
        <w:rPr>
          <w:b/>
          <w:bCs/>
          <w:sz w:val="24"/>
          <w:szCs w:val="24"/>
        </w:rPr>
      </w:pPr>
    </w:p>
    <w:p w14:paraId="17E61113" w14:textId="77777777" w:rsidR="00D95C79" w:rsidRPr="00073C09" w:rsidRDefault="00D95C79" w:rsidP="007A077C">
      <w:pPr>
        <w:spacing w:after="240" w:line="360" w:lineRule="auto"/>
        <w:ind w:left="360" w:hanging="432"/>
        <w:contextualSpacing/>
        <w:rPr>
          <w:sz w:val="24"/>
          <w:szCs w:val="24"/>
        </w:rPr>
      </w:pPr>
    </w:p>
    <w:sectPr w:rsidR="00D95C79" w:rsidRPr="00073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530"/>
    <w:multiLevelType w:val="hybridMultilevel"/>
    <w:tmpl w:val="94A4DC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92758"/>
    <w:multiLevelType w:val="hybridMultilevel"/>
    <w:tmpl w:val="AECE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C7600"/>
    <w:multiLevelType w:val="hybridMultilevel"/>
    <w:tmpl w:val="78D0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1DC0"/>
    <w:multiLevelType w:val="hybridMultilevel"/>
    <w:tmpl w:val="C42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ACA"/>
    <w:multiLevelType w:val="hybridMultilevel"/>
    <w:tmpl w:val="E940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52FAC"/>
    <w:multiLevelType w:val="hybridMultilevel"/>
    <w:tmpl w:val="382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23DB3"/>
    <w:multiLevelType w:val="hybridMultilevel"/>
    <w:tmpl w:val="7CD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15868"/>
    <w:multiLevelType w:val="hybridMultilevel"/>
    <w:tmpl w:val="CA34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F5ED1"/>
    <w:multiLevelType w:val="hybridMultilevel"/>
    <w:tmpl w:val="8D5ED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290C40"/>
    <w:multiLevelType w:val="hybridMultilevel"/>
    <w:tmpl w:val="3F44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062C9"/>
    <w:multiLevelType w:val="hybridMultilevel"/>
    <w:tmpl w:val="195A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D467F"/>
    <w:multiLevelType w:val="hybridMultilevel"/>
    <w:tmpl w:val="71C2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135703">
    <w:abstractNumId w:val="0"/>
  </w:num>
  <w:num w:numId="2" w16cid:durableId="2119988735">
    <w:abstractNumId w:val="3"/>
  </w:num>
  <w:num w:numId="3" w16cid:durableId="1823152210">
    <w:abstractNumId w:val="8"/>
  </w:num>
  <w:num w:numId="4" w16cid:durableId="361177601">
    <w:abstractNumId w:val="10"/>
  </w:num>
  <w:num w:numId="5" w16cid:durableId="384525487">
    <w:abstractNumId w:val="11"/>
  </w:num>
  <w:num w:numId="6" w16cid:durableId="1461414185">
    <w:abstractNumId w:val="4"/>
  </w:num>
  <w:num w:numId="7" w16cid:durableId="40371501">
    <w:abstractNumId w:val="5"/>
  </w:num>
  <w:num w:numId="8" w16cid:durableId="586577817">
    <w:abstractNumId w:val="1"/>
  </w:num>
  <w:num w:numId="9" w16cid:durableId="2031103837">
    <w:abstractNumId w:val="7"/>
  </w:num>
  <w:num w:numId="10" w16cid:durableId="2055612599">
    <w:abstractNumId w:val="6"/>
  </w:num>
  <w:num w:numId="11" w16cid:durableId="401099043">
    <w:abstractNumId w:val="2"/>
  </w:num>
  <w:num w:numId="12" w16cid:durableId="1469585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79"/>
    <w:rsid w:val="000016D8"/>
    <w:rsid w:val="00014ED7"/>
    <w:rsid w:val="00030FDE"/>
    <w:rsid w:val="0005501C"/>
    <w:rsid w:val="00072EB1"/>
    <w:rsid w:val="00073C09"/>
    <w:rsid w:val="0008485D"/>
    <w:rsid w:val="00092AB4"/>
    <w:rsid w:val="000D0F10"/>
    <w:rsid w:val="00101873"/>
    <w:rsid w:val="00103720"/>
    <w:rsid w:val="001053DA"/>
    <w:rsid w:val="00114FC3"/>
    <w:rsid w:val="00132568"/>
    <w:rsid w:val="001644B8"/>
    <w:rsid w:val="0017082D"/>
    <w:rsid w:val="00192198"/>
    <w:rsid w:val="001A0E97"/>
    <w:rsid w:val="001D7CE6"/>
    <w:rsid w:val="001E7B40"/>
    <w:rsid w:val="00210223"/>
    <w:rsid w:val="00221163"/>
    <w:rsid w:val="0023574C"/>
    <w:rsid w:val="0025280C"/>
    <w:rsid w:val="00263613"/>
    <w:rsid w:val="002D14FB"/>
    <w:rsid w:val="002E53C6"/>
    <w:rsid w:val="002F1762"/>
    <w:rsid w:val="002F2331"/>
    <w:rsid w:val="002F2C19"/>
    <w:rsid w:val="00307D99"/>
    <w:rsid w:val="00324AD0"/>
    <w:rsid w:val="00364C4C"/>
    <w:rsid w:val="00366771"/>
    <w:rsid w:val="003802E2"/>
    <w:rsid w:val="00393793"/>
    <w:rsid w:val="00395DF8"/>
    <w:rsid w:val="003C73EB"/>
    <w:rsid w:val="004045A5"/>
    <w:rsid w:val="00404CB5"/>
    <w:rsid w:val="00406E30"/>
    <w:rsid w:val="004228F4"/>
    <w:rsid w:val="00424380"/>
    <w:rsid w:val="004957D7"/>
    <w:rsid w:val="004D1E02"/>
    <w:rsid w:val="004E274C"/>
    <w:rsid w:val="005616DF"/>
    <w:rsid w:val="00593A60"/>
    <w:rsid w:val="005A4CB9"/>
    <w:rsid w:val="005E49F8"/>
    <w:rsid w:val="00623F6C"/>
    <w:rsid w:val="00626FD0"/>
    <w:rsid w:val="006369AE"/>
    <w:rsid w:val="00644D7A"/>
    <w:rsid w:val="0067777E"/>
    <w:rsid w:val="00680111"/>
    <w:rsid w:val="0069071D"/>
    <w:rsid w:val="00690AFC"/>
    <w:rsid w:val="006C26DD"/>
    <w:rsid w:val="006E35C8"/>
    <w:rsid w:val="006E6985"/>
    <w:rsid w:val="00722998"/>
    <w:rsid w:val="00730B71"/>
    <w:rsid w:val="00746B91"/>
    <w:rsid w:val="007663A7"/>
    <w:rsid w:val="007765C2"/>
    <w:rsid w:val="00777308"/>
    <w:rsid w:val="00777A25"/>
    <w:rsid w:val="00790C41"/>
    <w:rsid w:val="007A077C"/>
    <w:rsid w:val="007A7EC9"/>
    <w:rsid w:val="007B3496"/>
    <w:rsid w:val="007D5373"/>
    <w:rsid w:val="007D712B"/>
    <w:rsid w:val="007E2A32"/>
    <w:rsid w:val="0081730A"/>
    <w:rsid w:val="00865E43"/>
    <w:rsid w:val="0087272C"/>
    <w:rsid w:val="00897E99"/>
    <w:rsid w:val="008D3AC1"/>
    <w:rsid w:val="008D61DB"/>
    <w:rsid w:val="0091102B"/>
    <w:rsid w:val="00945021"/>
    <w:rsid w:val="009526EC"/>
    <w:rsid w:val="00970F78"/>
    <w:rsid w:val="00984FDD"/>
    <w:rsid w:val="00993EAD"/>
    <w:rsid w:val="009D3025"/>
    <w:rsid w:val="009E58EC"/>
    <w:rsid w:val="00A20298"/>
    <w:rsid w:val="00A50A95"/>
    <w:rsid w:val="00A62609"/>
    <w:rsid w:val="00A8514A"/>
    <w:rsid w:val="00AB009B"/>
    <w:rsid w:val="00AB0DF7"/>
    <w:rsid w:val="00AB7B7B"/>
    <w:rsid w:val="00AC0921"/>
    <w:rsid w:val="00AE4BD9"/>
    <w:rsid w:val="00AF43B5"/>
    <w:rsid w:val="00B22DD4"/>
    <w:rsid w:val="00B433F0"/>
    <w:rsid w:val="00B47E81"/>
    <w:rsid w:val="00B52EFE"/>
    <w:rsid w:val="00B54229"/>
    <w:rsid w:val="00B65A0E"/>
    <w:rsid w:val="00B71AC8"/>
    <w:rsid w:val="00B8338C"/>
    <w:rsid w:val="00B96A86"/>
    <w:rsid w:val="00B974B7"/>
    <w:rsid w:val="00C02A83"/>
    <w:rsid w:val="00C35DEA"/>
    <w:rsid w:val="00CA1FB5"/>
    <w:rsid w:val="00CD068E"/>
    <w:rsid w:val="00D06444"/>
    <w:rsid w:val="00D101ED"/>
    <w:rsid w:val="00D14C0D"/>
    <w:rsid w:val="00D229C1"/>
    <w:rsid w:val="00D36CF6"/>
    <w:rsid w:val="00D40A03"/>
    <w:rsid w:val="00D81A35"/>
    <w:rsid w:val="00D87DD0"/>
    <w:rsid w:val="00D95C79"/>
    <w:rsid w:val="00DC2B88"/>
    <w:rsid w:val="00DD47CC"/>
    <w:rsid w:val="00E144C5"/>
    <w:rsid w:val="00E460A6"/>
    <w:rsid w:val="00E54200"/>
    <w:rsid w:val="00E545E4"/>
    <w:rsid w:val="00E94618"/>
    <w:rsid w:val="00EA06D5"/>
    <w:rsid w:val="00EB6059"/>
    <w:rsid w:val="00ED1A5C"/>
    <w:rsid w:val="00EE30C1"/>
    <w:rsid w:val="00F054AB"/>
    <w:rsid w:val="00F601F5"/>
    <w:rsid w:val="00F8284C"/>
    <w:rsid w:val="00FA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DB4D"/>
  <w15:chartTrackingRefBased/>
  <w15:docId w15:val="{D23DC3AE-7492-461D-BC90-AED41A32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C79"/>
    <w:rPr>
      <w:rFonts w:eastAsiaTheme="majorEastAsia" w:cstheme="majorBidi"/>
      <w:color w:val="272727" w:themeColor="text1" w:themeTint="D8"/>
    </w:rPr>
  </w:style>
  <w:style w:type="paragraph" w:styleId="Title">
    <w:name w:val="Title"/>
    <w:basedOn w:val="Normal"/>
    <w:next w:val="Normal"/>
    <w:link w:val="TitleChar"/>
    <w:uiPriority w:val="10"/>
    <w:qFormat/>
    <w:rsid w:val="00D95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C79"/>
    <w:pPr>
      <w:spacing w:before="160"/>
      <w:jc w:val="center"/>
    </w:pPr>
    <w:rPr>
      <w:i/>
      <w:iCs/>
      <w:color w:val="404040" w:themeColor="text1" w:themeTint="BF"/>
    </w:rPr>
  </w:style>
  <w:style w:type="character" w:customStyle="1" w:styleId="QuoteChar">
    <w:name w:val="Quote Char"/>
    <w:basedOn w:val="DefaultParagraphFont"/>
    <w:link w:val="Quote"/>
    <w:uiPriority w:val="29"/>
    <w:rsid w:val="00D95C79"/>
    <w:rPr>
      <w:i/>
      <w:iCs/>
      <w:color w:val="404040" w:themeColor="text1" w:themeTint="BF"/>
    </w:rPr>
  </w:style>
  <w:style w:type="paragraph" w:styleId="ListParagraph">
    <w:name w:val="List Paragraph"/>
    <w:basedOn w:val="Normal"/>
    <w:uiPriority w:val="34"/>
    <w:qFormat/>
    <w:rsid w:val="00D95C79"/>
    <w:pPr>
      <w:ind w:left="720"/>
      <w:contextualSpacing/>
    </w:pPr>
  </w:style>
  <w:style w:type="character" w:styleId="IntenseEmphasis">
    <w:name w:val="Intense Emphasis"/>
    <w:basedOn w:val="DefaultParagraphFont"/>
    <w:uiPriority w:val="21"/>
    <w:qFormat/>
    <w:rsid w:val="00D95C79"/>
    <w:rPr>
      <w:i/>
      <w:iCs/>
      <w:color w:val="0F4761" w:themeColor="accent1" w:themeShade="BF"/>
    </w:rPr>
  </w:style>
  <w:style w:type="paragraph" w:styleId="IntenseQuote">
    <w:name w:val="Intense Quote"/>
    <w:basedOn w:val="Normal"/>
    <w:next w:val="Normal"/>
    <w:link w:val="IntenseQuoteChar"/>
    <w:uiPriority w:val="30"/>
    <w:qFormat/>
    <w:rsid w:val="00D95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C79"/>
    <w:rPr>
      <w:i/>
      <w:iCs/>
      <w:color w:val="0F4761" w:themeColor="accent1" w:themeShade="BF"/>
    </w:rPr>
  </w:style>
  <w:style w:type="character" w:styleId="IntenseReference">
    <w:name w:val="Intense Reference"/>
    <w:basedOn w:val="DefaultParagraphFont"/>
    <w:uiPriority w:val="32"/>
    <w:qFormat/>
    <w:rsid w:val="00D95C79"/>
    <w:rPr>
      <w:b/>
      <w:bCs/>
      <w:smallCaps/>
      <w:color w:val="0F4761" w:themeColor="accent1" w:themeShade="BF"/>
      <w:spacing w:val="5"/>
    </w:rPr>
  </w:style>
  <w:style w:type="paragraph" w:styleId="Revision">
    <w:name w:val="Revision"/>
    <w:hidden/>
    <w:uiPriority w:val="99"/>
    <w:semiHidden/>
    <w:rsid w:val="00F05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Eul</dc:creator>
  <cp:keywords/>
  <dc:description/>
  <cp:lastModifiedBy>Karen De Vita</cp:lastModifiedBy>
  <cp:revision>2</cp:revision>
  <dcterms:created xsi:type="dcterms:W3CDTF">2024-09-09T20:26:00Z</dcterms:created>
  <dcterms:modified xsi:type="dcterms:W3CDTF">2024-09-09T20:26:00Z</dcterms:modified>
</cp:coreProperties>
</file>